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1F53" w14:textId="14F0A92B" w:rsidR="00555279" w:rsidRDefault="00555279" w:rsidP="00BE7925">
      <w:pPr>
        <w:widowControl w:val="0"/>
        <w:autoSpaceDE w:val="0"/>
        <w:autoSpaceDN w:val="0"/>
        <w:adjustRightInd w:val="0"/>
        <w:spacing w:line="276" w:lineRule="auto"/>
        <w:ind w:right="-6"/>
        <w:jc w:val="center"/>
        <w:rPr>
          <w:rFonts w:ascii="Verdana" w:hAnsi="Verdana" w:cs="Tahoma"/>
          <w:bCs/>
          <w:i/>
          <w:iCs/>
          <w:spacing w:val="20"/>
          <w:szCs w:val="20"/>
        </w:rPr>
      </w:pPr>
      <w:r w:rsidRPr="00BE7925">
        <w:rPr>
          <w:rFonts w:ascii="Verdana" w:hAnsi="Verdana" w:cs="Tahoma"/>
          <w:bCs/>
          <w:i/>
          <w:iCs/>
          <w:spacing w:val="20"/>
          <w:sz w:val="18"/>
          <w:szCs w:val="18"/>
        </w:rPr>
        <w:t>P   R   O   J   E   K   T</w:t>
      </w:r>
      <w:r w:rsidRPr="00555279">
        <w:rPr>
          <w:rFonts w:ascii="Verdana" w:hAnsi="Verdana" w:cs="Tahoma"/>
          <w:bCs/>
          <w:i/>
          <w:iCs/>
          <w:spacing w:val="20"/>
          <w:szCs w:val="20"/>
        </w:rPr>
        <w:t xml:space="preserve">   </w:t>
      </w:r>
    </w:p>
    <w:p w14:paraId="393D7232" w14:textId="77777777" w:rsidR="00555279" w:rsidRPr="00555279" w:rsidRDefault="00555279" w:rsidP="00BE7925">
      <w:pPr>
        <w:widowControl w:val="0"/>
        <w:autoSpaceDE w:val="0"/>
        <w:autoSpaceDN w:val="0"/>
        <w:adjustRightInd w:val="0"/>
        <w:spacing w:line="276" w:lineRule="auto"/>
        <w:ind w:right="-6"/>
        <w:jc w:val="center"/>
        <w:rPr>
          <w:rFonts w:ascii="Verdana" w:hAnsi="Verdana" w:cs="Tahoma"/>
          <w:bCs/>
          <w:i/>
          <w:iCs/>
          <w:spacing w:val="20"/>
          <w:sz w:val="10"/>
          <w:szCs w:val="6"/>
        </w:rPr>
      </w:pPr>
    </w:p>
    <w:p w14:paraId="2ED55FCC" w14:textId="7E566614" w:rsidR="00046118" w:rsidRPr="00BE7925" w:rsidRDefault="00046118" w:rsidP="00BE7925">
      <w:pPr>
        <w:widowControl w:val="0"/>
        <w:autoSpaceDE w:val="0"/>
        <w:autoSpaceDN w:val="0"/>
        <w:adjustRightInd w:val="0"/>
        <w:spacing w:line="276" w:lineRule="auto"/>
        <w:ind w:right="-6"/>
        <w:jc w:val="center"/>
        <w:rPr>
          <w:rFonts w:ascii="Verdana" w:hAnsi="Verdana" w:cs="Tahoma"/>
          <w:b/>
          <w:spacing w:val="20"/>
          <w:sz w:val="20"/>
          <w:szCs w:val="20"/>
        </w:rPr>
      </w:pPr>
      <w:r w:rsidRPr="00BE7925">
        <w:rPr>
          <w:rFonts w:ascii="Verdana" w:hAnsi="Verdana" w:cs="Tahoma"/>
          <w:b/>
          <w:spacing w:val="20"/>
          <w:sz w:val="20"/>
          <w:szCs w:val="20"/>
        </w:rPr>
        <w:t>UMOWA SPRZEDAŻY</w:t>
      </w:r>
      <w:r w:rsidR="009021D0" w:rsidRPr="00BE7925">
        <w:rPr>
          <w:rFonts w:ascii="Verdana" w:hAnsi="Verdana" w:cs="Tahoma"/>
          <w:b/>
          <w:spacing w:val="20"/>
          <w:sz w:val="20"/>
          <w:szCs w:val="20"/>
        </w:rPr>
        <w:t xml:space="preserve"> </w:t>
      </w:r>
      <w:r w:rsidR="00D64606" w:rsidRPr="00BE7925">
        <w:rPr>
          <w:rFonts w:ascii="Verdana" w:hAnsi="Verdana" w:cs="Tahoma"/>
          <w:b/>
          <w:spacing w:val="20"/>
          <w:sz w:val="20"/>
          <w:szCs w:val="20"/>
        </w:rPr>
        <w:t>…….</w:t>
      </w:r>
      <w:r w:rsidR="009021D0" w:rsidRPr="00BE7925">
        <w:rPr>
          <w:rFonts w:ascii="Verdana" w:hAnsi="Verdana" w:cs="Tahoma"/>
          <w:b/>
          <w:spacing w:val="20"/>
          <w:sz w:val="20"/>
          <w:szCs w:val="20"/>
        </w:rPr>
        <w:t>.</w:t>
      </w:r>
      <w:r w:rsidR="007847B6" w:rsidRPr="00BE7925">
        <w:rPr>
          <w:rFonts w:ascii="Verdana" w:hAnsi="Verdana" w:cs="Tahoma"/>
          <w:b/>
          <w:spacing w:val="20"/>
          <w:sz w:val="20"/>
          <w:szCs w:val="20"/>
        </w:rPr>
        <w:t>2025</w:t>
      </w:r>
      <w:r w:rsidR="009021D0" w:rsidRPr="00BE7925">
        <w:rPr>
          <w:rFonts w:ascii="Verdana" w:hAnsi="Verdana" w:cs="Tahoma"/>
          <w:b/>
          <w:spacing w:val="20"/>
          <w:sz w:val="20"/>
          <w:szCs w:val="20"/>
        </w:rPr>
        <w:t>.Z-14.213</w:t>
      </w:r>
      <w:r w:rsidR="00D64606" w:rsidRPr="00BE7925">
        <w:rPr>
          <w:rFonts w:ascii="Verdana" w:hAnsi="Verdana" w:cs="Tahoma"/>
          <w:b/>
          <w:spacing w:val="20"/>
          <w:sz w:val="20"/>
          <w:szCs w:val="20"/>
        </w:rPr>
        <w:t>……</w:t>
      </w:r>
    </w:p>
    <w:p w14:paraId="16C091C4" w14:textId="77777777" w:rsidR="00046118" w:rsidRPr="004A1FBC" w:rsidRDefault="00046118" w:rsidP="00BE7925">
      <w:pPr>
        <w:widowControl w:val="0"/>
        <w:autoSpaceDE w:val="0"/>
        <w:autoSpaceDN w:val="0"/>
        <w:adjustRightInd w:val="0"/>
        <w:spacing w:line="276" w:lineRule="auto"/>
        <w:ind w:right="-6"/>
        <w:rPr>
          <w:rFonts w:ascii="Verdana" w:hAnsi="Verdana" w:cs="Tahoma"/>
          <w:b/>
          <w:sz w:val="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4A4CF90" w14:textId="77777777" w:rsidR="00046118" w:rsidRPr="00555279" w:rsidRDefault="00046118" w:rsidP="00BE7925">
      <w:pPr>
        <w:widowControl w:val="0"/>
        <w:autoSpaceDE w:val="0"/>
        <w:autoSpaceDN w:val="0"/>
        <w:adjustRightInd w:val="0"/>
        <w:spacing w:line="276" w:lineRule="auto"/>
        <w:ind w:right="-6"/>
        <w:jc w:val="both"/>
        <w:rPr>
          <w:rFonts w:ascii="Verdana" w:hAnsi="Verdana" w:cs="Tahoma"/>
          <w:sz w:val="6"/>
          <w:szCs w:val="6"/>
        </w:rPr>
      </w:pPr>
    </w:p>
    <w:p w14:paraId="71BBAC77" w14:textId="631A1309" w:rsidR="00046118" w:rsidRPr="004A1FBC" w:rsidRDefault="00046118" w:rsidP="00BE7925">
      <w:pPr>
        <w:widowControl w:val="0"/>
        <w:autoSpaceDE w:val="0"/>
        <w:autoSpaceDN w:val="0"/>
        <w:adjustRightInd w:val="0"/>
        <w:spacing w:line="276" w:lineRule="auto"/>
        <w:ind w:right="-6"/>
        <w:jc w:val="both"/>
        <w:rPr>
          <w:rFonts w:ascii="Verdana" w:hAnsi="Verdana" w:cs="Tahoma"/>
          <w:sz w:val="20"/>
          <w:szCs w:val="20"/>
        </w:rPr>
      </w:pPr>
      <w:r w:rsidRPr="004A1FBC">
        <w:rPr>
          <w:rFonts w:ascii="Verdana" w:hAnsi="Verdana" w:cs="Tahoma"/>
          <w:sz w:val="20"/>
          <w:szCs w:val="20"/>
        </w:rPr>
        <w:t>W dniu ……………</w:t>
      </w:r>
      <w:r w:rsidR="009B48E9" w:rsidRPr="004A1FBC">
        <w:rPr>
          <w:rFonts w:ascii="Verdana" w:hAnsi="Verdana" w:cs="Tahoma"/>
          <w:sz w:val="20"/>
          <w:szCs w:val="20"/>
        </w:rPr>
        <w:t>…………</w:t>
      </w:r>
      <w:r w:rsidRPr="004A1FBC">
        <w:rPr>
          <w:rFonts w:ascii="Verdana" w:hAnsi="Verdana" w:cs="Tahoma"/>
          <w:sz w:val="20"/>
          <w:szCs w:val="20"/>
        </w:rPr>
        <w:t>……  roku w Bydgoszczy pomiędzy:</w:t>
      </w:r>
    </w:p>
    <w:p w14:paraId="47D43376" w14:textId="77777777" w:rsidR="00046118" w:rsidRPr="004A1FBC" w:rsidRDefault="00046118">
      <w:pPr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t>Skarbem Państwa - Generalnym Dyrektorem Dróg Krajowych i Autostrad</w:t>
      </w:r>
      <w:r w:rsidRPr="004A1FBC">
        <w:rPr>
          <w:rFonts w:ascii="Verdana" w:hAnsi="Verdana" w:cs="Tahoma"/>
          <w:sz w:val="20"/>
          <w:szCs w:val="20"/>
        </w:rPr>
        <w:t xml:space="preserve"> </w:t>
      </w:r>
      <w:r w:rsidRPr="004A1FBC">
        <w:rPr>
          <w:rFonts w:ascii="Verdana" w:hAnsi="Verdana" w:cs="Tahoma"/>
          <w:sz w:val="20"/>
          <w:szCs w:val="20"/>
        </w:rPr>
        <w:br/>
        <w:t>w imieniu którego działają na podstawie pełnomocnictwa:</w:t>
      </w:r>
    </w:p>
    <w:p w14:paraId="32C714CD" w14:textId="77777777" w:rsidR="00046118" w:rsidRPr="004A1FBC" w:rsidRDefault="00046118">
      <w:pPr>
        <w:spacing w:line="276" w:lineRule="auto"/>
        <w:jc w:val="both"/>
        <w:rPr>
          <w:rFonts w:ascii="Verdana" w:hAnsi="Verdana" w:cs="Tahoma"/>
          <w:sz w:val="8"/>
          <w:szCs w:val="20"/>
        </w:rPr>
      </w:pPr>
    </w:p>
    <w:tbl>
      <w:tblPr>
        <w:tblW w:w="8717" w:type="dxa"/>
        <w:tblInd w:w="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165"/>
      </w:tblGrid>
      <w:tr w:rsidR="00046118" w:rsidRPr="004A1FBC" w14:paraId="26CA3FED" w14:textId="77777777" w:rsidTr="00555279">
        <w:trPr>
          <w:trHeight w:val="401"/>
        </w:trPr>
        <w:tc>
          <w:tcPr>
            <w:tcW w:w="2552" w:type="dxa"/>
            <w:vAlign w:val="center"/>
          </w:tcPr>
          <w:p w14:paraId="1A75DBA2" w14:textId="0B664F82" w:rsidR="00046118" w:rsidRPr="004A1FBC" w:rsidRDefault="00D64606">
            <w:pPr>
              <w:pStyle w:val="Tekstpodstawowy"/>
              <w:spacing w:line="276" w:lineRule="auto"/>
              <w:ind w:firstLine="284"/>
              <w:jc w:val="left"/>
              <w:rPr>
                <w:rFonts w:ascii="Verdana" w:hAnsi="Verdana" w:cs="Tahoma"/>
                <w:sz w:val="20"/>
              </w:rPr>
            </w:pPr>
            <w:r w:rsidRPr="004A1FBC">
              <w:rPr>
                <w:rFonts w:ascii="Verdana" w:hAnsi="Verdana" w:cs="Tahoma"/>
                <w:sz w:val="20"/>
              </w:rPr>
              <w:t>………………………………..</w:t>
            </w:r>
          </w:p>
        </w:tc>
        <w:tc>
          <w:tcPr>
            <w:tcW w:w="6165" w:type="dxa"/>
            <w:vAlign w:val="center"/>
          </w:tcPr>
          <w:p w14:paraId="3677A38E" w14:textId="77777777" w:rsidR="00046118" w:rsidRPr="004A1FBC" w:rsidRDefault="00046118">
            <w:pPr>
              <w:pStyle w:val="Tekstpodstawowy"/>
              <w:spacing w:line="276" w:lineRule="auto"/>
              <w:ind w:left="250" w:hanging="250"/>
              <w:rPr>
                <w:rFonts w:ascii="Verdana" w:hAnsi="Verdana" w:cs="Tahoma"/>
                <w:sz w:val="20"/>
              </w:rPr>
            </w:pPr>
            <w:r w:rsidRPr="004A1FBC">
              <w:rPr>
                <w:rFonts w:ascii="Verdana" w:hAnsi="Verdana" w:cs="Tahoma"/>
                <w:sz w:val="20"/>
                <w:szCs w:val="20"/>
              </w:rPr>
              <w:t>– Dyrektor Oddziału</w:t>
            </w:r>
            <w:r w:rsidRPr="004A1FBC">
              <w:rPr>
                <w:rFonts w:ascii="Verdana" w:hAnsi="Verdana" w:cs="Tahoma"/>
                <w:sz w:val="20"/>
              </w:rPr>
              <w:t xml:space="preserve"> </w:t>
            </w:r>
          </w:p>
        </w:tc>
      </w:tr>
      <w:tr w:rsidR="00046118" w:rsidRPr="004A1FBC" w14:paraId="7492AB6C" w14:textId="77777777" w:rsidTr="00555279">
        <w:trPr>
          <w:trHeight w:val="434"/>
        </w:trPr>
        <w:tc>
          <w:tcPr>
            <w:tcW w:w="2552" w:type="dxa"/>
            <w:vAlign w:val="center"/>
          </w:tcPr>
          <w:p w14:paraId="3803298F" w14:textId="709755AB" w:rsidR="00046118" w:rsidRPr="004A1FBC" w:rsidRDefault="00D64606">
            <w:pPr>
              <w:pStyle w:val="Tekstpodstawowy"/>
              <w:spacing w:line="276" w:lineRule="auto"/>
              <w:ind w:firstLine="284"/>
              <w:jc w:val="left"/>
              <w:rPr>
                <w:rFonts w:ascii="Verdana" w:hAnsi="Verdana" w:cs="Tahoma"/>
                <w:sz w:val="20"/>
              </w:rPr>
            </w:pPr>
            <w:r w:rsidRPr="004A1FBC">
              <w:rPr>
                <w:rFonts w:ascii="Verdana" w:hAnsi="Verdana" w:cs="Tahoma"/>
                <w:sz w:val="20"/>
              </w:rPr>
              <w:t>…..……………………………</w:t>
            </w:r>
          </w:p>
        </w:tc>
        <w:tc>
          <w:tcPr>
            <w:tcW w:w="6165" w:type="dxa"/>
            <w:vAlign w:val="center"/>
          </w:tcPr>
          <w:p w14:paraId="6C5E3135" w14:textId="2F39173C" w:rsidR="00046118" w:rsidRPr="004A1FBC" w:rsidRDefault="00046118">
            <w:pPr>
              <w:pStyle w:val="Tekstpodstawowy"/>
              <w:spacing w:line="276" w:lineRule="auto"/>
              <w:ind w:left="250" w:hanging="250"/>
              <w:rPr>
                <w:rFonts w:ascii="Verdana" w:hAnsi="Verdana" w:cs="Tahoma"/>
                <w:sz w:val="20"/>
              </w:rPr>
            </w:pPr>
            <w:r w:rsidRPr="004A1FBC">
              <w:rPr>
                <w:rFonts w:ascii="Verdana" w:hAnsi="Verdana" w:cs="Tahoma"/>
                <w:sz w:val="20"/>
                <w:szCs w:val="20"/>
              </w:rPr>
              <w:t xml:space="preserve">– </w:t>
            </w:r>
            <w:r w:rsidRPr="004A1FBC">
              <w:rPr>
                <w:rFonts w:ascii="Verdana" w:hAnsi="Verdana" w:cs="Tahoma"/>
                <w:sz w:val="20"/>
              </w:rPr>
              <w:t xml:space="preserve">Zastępca Dyrektora </w:t>
            </w:r>
            <w:r w:rsidR="007008BF">
              <w:rPr>
                <w:rFonts w:ascii="Verdana" w:hAnsi="Verdana" w:cs="Tahoma"/>
                <w:sz w:val="20"/>
              </w:rPr>
              <w:t>Oddziału ds. Inwestycji</w:t>
            </w:r>
          </w:p>
        </w:tc>
      </w:tr>
    </w:tbl>
    <w:p w14:paraId="39C7411A" w14:textId="77777777" w:rsidR="00046118" w:rsidRPr="004A1FBC" w:rsidRDefault="00046118">
      <w:pPr>
        <w:spacing w:line="276" w:lineRule="auto"/>
        <w:jc w:val="both"/>
        <w:rPr>
          <w:rFonts w:ascii="Verdana" w:hAnsi="Verdana" w:cs="Tahoma"/>
          <w:sz w:val="6"/>
          <w:szCs w:val="20"/>
        </w:rPr>
      </w:pPr>
    </w:p>
    <w:p w14:paraId="2C194775" w14:textId="77777777" w:rsidR="00046118" w:rsidRPr="004A1FBC" w:rsidRDefault="00046118">
      <w:pPr>
        <w:tabs>
          <w:tab w:val="left" w:pos="0"/>
        </w:tabs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t xml:space="preserve">Generalnej Dyrekcji Dróg Krajowych i Autostrad Oddział w Bydgoszczy, </w:t>
      </w:r>
      <w:r w:rsidRPr="004A1FBC">
        <w:rPr>
          <w:rFonts w:ascii="Verdana" w:hAnsi="Verdana" w:cs="Tahoma"/>
          <w:b/>
          <w:sz w:val="20"/>
          <w:szCs w:val="20"/>
        </w:rPr>
        <w:br/>
      </w:r>
      <w:r w:rsidRPr="004A1FBC">
        <w:rPr>
          <w:rFonts w:ascii="Verdana" w:hAnsi="Verdana" w:cs="Tahoma"/>
          <w:sz w:val="20"/>
          <w:szCs w:val="20"/>
        </w:rPr>
        <w:t>ul. Fordońska 6,</w:t>
      </w:r>
      <w:r w:rsidRPr="004A1FBC">
        <w:rPr>
          <w:rFonts w:ascii="Verdana" w:hAnsi="Verdana" w:cs="Tahoma"/>
          <w:b/>
          <w:sz w:val="20"/>
          <w:szCs w:val="20"/>
        </w:rPr>
        <w:t xml:space="preserve"> </w:t>
      </w:r>
      <w:r w:rsidRPr="004A1FBC">
        <w:rPr>
          <w:rFonts w:ascii="Verdana" w:hAnsi="Verdana" w:cs="Tahoma"/>
          <w:sz w:val="20"/>
          <w:szCs w:val="20"/>
        </w:rPr>
        <w:t>85-085 Bydgoszcz, NIP 554-22-52-485, REGON 017511575-00036,</w:t>
      </w:r>
    </w:p>
    <w:p w14:paraId="60D71224" w14:textId="77777777" w:rsidR="00046118" w:rsidRPr="004A1FBC" w:rsidRDefault="00046118">
      <w:pPr>
        <w:tabs>
          <w:tab w:val="left" w:pos="0"/>
        </w:tabs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4A1FBC">
        <w:rPr>
          <w:rFonts w:ascii="Verdana" w:hAnsi="Verdana" w:cs="Tahoma"/>
          <w:sz w:val="20"/>
          <w:szCs w:val="20"/>
        </w:rPr>
        <w:t xml:space="preserve">zwanym dalej </w:t>
      </w:r>
      <w:r w:rsidRPr="004A1FBC">
        <w:rPr>
          <w:rFonts w:ascii="Verdana" w:hAnsi="Verdana" w:cs="Tahoma"/>
          <w:b/>
          <w:bCs/>
          <w:sz w:val="20"/>
          <w:szCs w:val="20"/>
        </w:rPr>
        <w:t>„Sprzedającym”</w:t>
      </w:r>
      <w:r w:rsidRPr="004A1FBC">
        <w:rPr>
          <w:rFonts w:ascii="Verdana" w:hAnsi="Verdana" w:cs="Tahoma"/>
          <w:sz w:val="20"/>
          <w:szCs w:val="20"/>
        </w:rPr>
        <w:t>,</w:t>
      </w:r>
    </w:p>
    <w:p w14:paraId="35DFE996" w14:textId="77777777" w:rsidR="00046118" w:rsidRPr="004A1FBC" w:rsidRDefault="00046118">
      <w:pPr>
        <w:spacing w:line="276" w:lineRule="auto"/>
        <w:jc w:val="both"/>
        <w:rPr>
          <w:rFonts w:ascii="Verdana" w:hAnsi="Verdana" w:cs="Tahoma"/>
          <w:sz w:val="14"/>
          <w:szCs w:val="20"/>
        </w:rPr>
      </w:pPr>
      <w:r w:rsidRPr="004A1FBC">
        <w:rPr>
          <w:rFonts w:ascii="Verdana" w:hAnsi="Verdana" w:cs="Tahoma"/>
          <w:sz w:val="20"/>
          <w:szCs w:val="20"/>
        </w:rPr>
        <w:t xml:space="preserve"> </w:t>
      </w:r>
      <w:r w:rsidRPr="004A1FBC">
        <w:rPr>
          <w:rFonts w:ascii="Verdana" w:hAnsi="Verdana" w:cs="Tahoma"/>
          <w:sz w:val="6"/>
          <w:szCs w:val="20"/>
        </w:rPr>
        <w:t xml:space="preserve">           </w:t>
      </w:r>
    </w:p>
    <w:p w14:paraId="6A10F8A8" w14:textId="77777777" w:rsidR="00046118" w:rsidRPr="004A1FBC" w:rsidRDefault="00046118">
      <w:pPr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4A1FBC">
        <w:rPr>
          <w:rFonts w:ascii="Verdana" w:hAnsi="Verdana" w:cs="Tahoma"/>
          <w:sz w:val="20"/>
          <w:szCs w:val="20"/>
        </w:rPr>
        <w:t xml:space="preserve">a </w:t>
      </w:r>
    </w:p>
    <w:p w14:paraId="282024B7" w14:textId="18C8D069" w:rsidR="00046118" w:rsidRPr="004A1FBC" w:rsidRDefault="00D64606">
      <w:pPr>
        <w:spacing w:line="276" w:lineRule="auto"/>
        <w:jc w:val="both"/>
        <w:rPr>
          <w:rFonts w:ascii="Verdana" w:hAnsi="Verdana" w:cs="Tahoma"/>
          <w:b/>
          <w:bCs/>
          <w:sz w:val="20"/>
          <w:szCs w:val="20"/>
        </w:rPr>
      </w:pPr>
      <w:r w:rsidRPr="004A1FBC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…………………………………………………………………………………………………………………………………….……………..</w:t>
      </w:r>
      <w:r w:rsidR="001C2471" w:rsidRPr="004A1FBC">
        <w:rPr>
          <w:rFonts w:ascii="Verdana" w:hAnsi="Verdana" w:cs="Tahoma"/>
          <w:sz w:val="20"/>
          <w:szCs w:val="20"/>
        </w:rPr>
        <w:t xml:space="preserve">, </w:t>
      </w:r>
      <w:r w:rsidR="004E2D0D" w:rsidRPr="004A1FBC">
        <w:rPr>
          <w:rFonts w:ascii="Verdana" w:hAnsi="Verdana" w:cs="Tahoma"/>
          <w:sz w:val="20"/>
          <w:szCs w:val="20"/>
        </w:rPr>
        <w:br/>
      </w:r>
      <w:r w:rsidR="00046118" w:rsidRPr="004A1FBC">
        <w:rPr>
          <w:rFonts w:ascii="Verdana" w:hAnsi="Verdana" w:cs="Tahoma"/>
          <w:sz w:val="20"/>
          <w:szCs w:val="20"/>
        </w:rPr>
        <w:t xml:space="preserve">NIP: </w:t>
      </w:r>
      <w:r w:rsidRPr="004A1FBC">
        <w:rPr>
          <w:rFonts w:ascii="Verdana" w:hAnsi="Verdana" w:cs="Tahoma"/>
          <w:sz w:val="20"/>
          <w:szCs w:val="20"/>
        </w:rPr>
        <w:t>……………………..</w:t>
      </w:r>
      <w:r w:rsidR="001C2471" w:rsidRPr="004A1FBC">
        <w:rPr>
          <w:rFonts w:ascii="Verdana" w:hAnsi="Verdana" w:cs="Tahoma"/>
          <w:sz w:val="20"/>
          <w:szCs w:val="20"/>
        </w:rPr>
        <w:t xml:space="preserve">, </w:t>
      </w:r>
      <w:r w:rsidR="00046118" w:rsidRPr="004A1FBC">
        <w:rPr>
          <w:rFonts w:ascii="Verdana" w:hAnsi="Verdana" w:cs="Tahoma"/>
          <w:sz w:val="20"/>
          <w:szCs w:val="20"/>
        </w:rPr>
        <w:t xml:space="preserve">REGON: </w:t>
      </w:r>
      <w:r w:rsidRPr="004A1FBC">
        <w:rPr>
          <w:rFonts w:ascii="Verdana" w:hAnsi="Verdana" w:cs="Tahoma"/>
          <w:sz w:val="20"/>
          <w:szCs w:val="20"/>
        </w:rPr>
        <w:t>…………………..</w:t>
      </w:r>
      <w:r w:rsidR="001C2471" w:rsidRPr="004A1FBC">
        <w:rPr>
          <w:rFonts w:ascii="Verdana" w:hAnsi="Verdana" w:cs="Tahoma"/>
          <w:sz w:val="20"/>
          <w:szCs w:val="20"/>
        </w:rPr>
        <w:t>,</w:t>
      </w:r>
      <w:r w:rsidR="009C1532" w:rsidRPr="004A1FBC">
        <w:rPr>
          <w:rFonts w:ascii="Verdana" w:hAnsi="Verdana" w:cs="Tahoma"/>
          <w:sz w:val="20"/>
          <w:szCs w:val="20"/>
        </w:rPr>
        <w:t xml:space="preserve"> </w:t>
      </w:r>
      <w:r w:rsidR="001C2471" w:rsidRPr="004A1FBC">
        <w:rPr>
          <w:rFonts w:ascii="Verdana" w:hAnsi="Verdana" w:cs="Tahoma"/>
          <w:sz w:val="20"/>
          <w:szCs w:val="20"/>
        </w:rPr>
        <w:t>wpisan</w:t>
      </w:r>
      <w:r w:rsidRPr="004A1FBC">
        <w:rPr>
          <w:rFonts w:ascii="Verdana" w:hAnsi="Verdana" w:cs="Tahoma"/>
          <w:sz w:val="20"/>
          <w:szCs w:val="20"/>
        </w:rPr>
        <w:t>ym</w:t>
      </w:r>
      <w:r w:rsidR="001C2471" w:rsidRPr="004A1FBC">
        <w:rPr>
          <w:rFonts w:ascii="Verdana" w:hAnsi="Verdana" w:cs="Tahoma"/>
          <w:sz w:val="20"/>
          <w:szCs w:val="20"/>
        </w:rPr>
        <w:t xml:space="preserve"> do Krajowego Rejestru Sądowego </w:t>
      </w:r>
      <w:r w:rsidR="004E2D0D" w:rsidRPr="004A1FBC">
        <w:rPr>
          <w:rFonts w:ascii="Verdana" w:hAnsi="Verdana" w:cs="Tahoma"/>
          <w:sz w:val="20"/>
          <w:szCs w:val="20"/>
        </w:rPr>
        <w:t>Numer KRS</w:t>
      </w:r>
      <w:r w:rsidR="001C2471" w:rsidRPr="004A1FBC">
        <w:rPr>
          <w:rFonts w:ascii="Verdana" w:hAnsi="Verdana" w:cs="Tahoma"/>
          <w:sz w:val="20"/>
          <w:szCs w:val="20"/>
        </w:rPr>
        <w:t xml:space="preserve"> </w:t>
      </w:r>
      <w:r w:rsidR="009C1532" w:rsidRPr="004A1FBC">
        <w:rPr>
          <w:rFonts w:ascii="Verdana" w:hAnsi="Verdana" w:cs="Tahoma"/>
          <w:sz w:val="20"/>
          <w:szCs w:val="20"/>
        </w:rPr>
        <w:t xml:space="preserve"> </w:t>
      </w:r>
      <w:r w:rsidRPr="004A1FBC">
        <w:rPr>
          <w:rFonts w:ascii="Verdana" w:hAnsi="Verdana" w:cs="Tahoma"/>
          <w:sz w:val="20"/>
          <w:szCs w:val="20"/>
        </w:rPr>
        <w:t>……………………………….</w:t>
      </w:r>
    </w:p>
    <w:p w14:paraId="3E919DC1" w14:textId="02858AE7" w:rsidR="004E2D0D" w:rsidRPr="004A1FBC" w:rsidRDefault="00D64606">
      <w:pPr>
        <w:spacing w:before="120" w:line="276" w:lineRule="auto"/>
        <w:jc w:val="both"/>
        <w:rPr>
          <w:rFonts w:ascii="Verdana" w:hAnsi="Verdana" w:cs="Tahoma"/>
          <w:sz w:val="20"/>
          <w:szCs w:val="20"/>
        </w:rPr>
      </w:pPr>
      <w:r w:rsidRPr="004A1FBC">
        <w:rPr>
          <w:rFonts w:ascii="Verdana" w:hAnsi="Verdana" w:cs="Tahoma"/>
          <w:sz w:val="20"/>
          <w:szCs w:val="20"/>
        </w:rPr>
        <w:t>r</w:t>
      </w:r>
      <w:r w:rsidR="004E2D0D" w:rsidRPr="004A1FBC">
        <w:rPr>
          <w:rFonts w:ascii="Verdana" w:hAnsi="Verdana" w:cs="Tahoma"/>
          <w:sz w:val="20"/>
          <w:szCs w:val="20"/>
        </w:rPr>
        <w:t>eprezent</w:t>
      </w:r>
      <w:r w:rsidRPr="004A1FBC">
        <w:rPr>
          <w:rFonts w:ascii="Verdana" w:hAnsi="Verdana" w:cs="Tahoma"/>
          <w:sz w:val="20"/>
          <w:szCs w:val="20"/>
        </w:rPr>
        <w:t>owany przez</w:t>
      </w:r>
      <w:r w:rsidR="004E2D0D" w:rsidRPr="004A1FBC">
        <w:rPr>
          <w:rFonts w:ascii="Verdana" w:hAnsi="Verdana" w:cs="Tahoma"/>
          <w:sz w:val="20"/>
          <w:szCs w:val="20"/>
        </w:rPr>
        <w:t>:</w:t>
      </w:r>
    </w:p>
    <w:p w14:paraId="3CEA8A4C" w14:textId="22A29EC4" w:rsidR="004E2D0D" w:rsidRPr="004A1FBC" w:rsidRDefault="00D64606" w:rsidP="00BE7925">
      <w:pPr>
        <w:spacing w:line="276" w:lineRule="auto"/>
        <w:ind w:firstLine="1134"/>
        <w:jc w:val="both"/>
        <w:rPr>
          <w:rFonts w:ascii="Verdana" w:hAnsi="Verdana" w:cs="Tahoma"/>
          <w:sz w:val="20"/>
          <w:szCs w:val="20"/>
        </w:rPr>
      </w:pPr>
      <w:r w:rsidRPr="004A1FBC">
        <w:rPr>
          <w:rFonts w:ascii="Verdana" w:hAnsi="Verdana" w:cs="Tahoma"/>
          <w:sz w:val="20"/>
          <w:szCs w:val="20"/>
        </w:rPr>
        <w:t>…………………………………….……………..</w:t>
      </w:r>
      <w:r w:rsidR="004E2D0D" w:rsidRPr="004A1FBC">
        <w:rPr>
          <w:rFonts w:ascii="Verdana" w:hAnsi="Verdana" w:cs="Tahoma"/>
          <w:sz w:val="20"/>
          <w:szCs w:val="20"/>
        </w:rPr>
        <w:t xml:space="preserve"> – </w:t>
      </w:r>
      <w:r w:rsidRPr="004A1FBC">
        <w:rPr>
          <w:rFonts w:ascii="Verdana" w:hAnsi="Verdana" w:cs="Tahoma"/>
          <w:sz w:val="20"/>
          <w:szCs w:val="20"/>
        </w:rPr>
        <w:t>…………………………………………</w:t>
      </w:r>
    </w:p>
    <w:p w14:paraId="742D5898" w14:textId="2A89C2A8" w:rsidR="00046118" w:rsidRPr="004A1FBC" w:rsidRDefault="00046118">
      <w:pPr>
        <w:spacing w:before="120" w:line="276" w:lineRule="auto"/>
        <w:jc w:val="both"/>
        <w:rPr>
          <w:rFonts w:ascii="Verdana" w:hAnsi="Verdana" w:cs="Tahoma"/>
          <w:b/>
          <w:sz w:val="20"/>
          <w:szCs w:val="20"/>
        </w:rPr>
      </w:pPr>
      <w:r w:rsidRPr="004A1FBC">
        <w:rPr>
          <w:rFonts w:ascii="Verdana" w:hAnsi="Verdana" w:cs="Tahoma"/>
          <w:sz w:val="20"/>
          <w:szCs w:val="20"/>
        </w:rPr>
        <w:t>zwan</w:t>
      </w:r>
      <w:r w:rsidR="00D64606" w:rsidRPr="004A1FBC">
        <w:rPr>
          <w:rFonts w:ascii="Verdana" w:hAnsi="Verdana" w:cs="Tahoma"/>
          <w:sz w:val="20"/>
          <w:szCs w:val="20"/>
        </w:rPr>
        <w:t>ego</w:t>
      </w:r>
      <w:r w:rsidRPr="004A1FBC">
        <w:rPr>
          <w:rFonts w:ascii="Verdana" w:hAnsi="Verdana" w:cs="Tahoma"/>
          <w:sz w:val="20"/>
          <w:szCs w:val="20"/>
        </w:rPr>
        <w:t xml:space="preserve"> dalej </w:t>
      </w:r>
      <w:r w:rsidRPr="004A1FBC">
        <w:rPr>
          <w:rFonts w:ascii="Verdana" w:hAnsi="Verdana" w:cs="Tahoma"/>
          <w:b/>
          <w:bCs/>
          <w:sz w:val="20"/>
          <w:szCs w:val="20"/>
        </w:rPr>
        <w:t>„</w:t>
      </w:r>
      <w:r w:rsidR="0089246F" w:rsidRPr="004A1FBC">
        <w:rPr>
          <w:rFonts w:ascii="Verdana" w:hAnsi="Verdana" w:cs="Tahoma"/>
          <w:b/>
          <w:bCs/>
          <w:sz w:val="20"/>
          <w:szCs w:val="20"/>
        </w:rPr>
        <w:t>Kupującym</w:t>
      </w:r>
      <w:r w:rsidRPr="004A1FBC">
        <w:rPr>
          <w:rFonts w:ascii="Verdana" w:hAnsi="Verdana" w:cs="Tahoma"/>
          <w:b/>
          <w:bCs/>
          <w:sz w:val="20"/>
          <w:szCs w:val="20"/>
        </w:rPr>
        <w:t>”</w:t>
      </w:r>
      <w:r w:rsidRPr="004A1FBC">
        <w:rPr>
          <w:rFonts w:ascii="Verdana" w:hAnsi="Verdana" w:cs="Tahoma"/>
          <w:b/>
          <w:sz w:val="20"/>
          <w:szCs w:val="20"/>
        </w:rPr>
        <w:t xml:space="preserve"> </w:t>
      </w:r>
    </w:p>
    <w:p w14:paraId="1DF97DD9" w14:textId="3CB45401" w:rsidR="00046118" w:rsidRPr="004A1FBC" w:rsidRDefault="00046118" w:rsidP="00BE7925">
      <w:pPr>
        <w:pStyle w:val="Tekstpodstawowywcity"/>
        <w:spacing w:before="120" w:after="0" w:line="276" w:lineRule="auto"/>
        <w:ind w:left="0"/>
        <w:jc w:val="both"/>
        <w:rPr>
          <w:rFonts w:ascii="Verdana" w:hAnsi="Verdana" w:cs="Tahoma"/>
          <w:sz w:val="20"/>
          <w:szCs w:val="20"/>
        </w:rPr>
      </w:pPr>
      <w:r w:rsidRPr="004A1FBC">
        <w:rPr>
          <w:rFonts w:ascii="Verdana" w:hAnsi="Verdana" w:cs="Tahoma"/>
          <w:sz w:val="20"/>
          <w:szCs w:val="20"/>
        </w:rPr>
        <w:t xml:space="preserve">łącznie w dalszej części Umowy zwanymi </w:t>
      </w:r>
      <w:r w:rsidRPr="004A1FBC">
        <w:rPr>
          <w:rFonts w:ascii="Verdana" w:hAnsi="Verdana" w:cs="Tahoma"/>
          <w:b/>
          <w:bCs/>
          <w:sz w:val="20"/>
          <w:szCs w:val="20"/>
        </w:rPr>
        <w:t>Stronami.</w:t>
      </w:r>
    </w:p>
    <w:p w14:paraId="075DBA6A" w14:textId="74B897F9" w:rsidR="00046118" w:rsidRDefault="00046118" w:rsidP="005630A9">
      <w:pPr>
        <w:spacing w:before="120" w:line="276" w:lineRule="auto"/>
        <w:jc w:val="both"/>
        <w:rPr>
          <w:rFonts w:ascii="Verdana" w:hAnsi="Verdana" w:cs="Tahoma"/>
          <w:b/>
          <w:bCs/>
          <w:sz w:val="20"/>
          <w:szCs w:val="20"/>
        </w:rPr>
      </w:pPr>
      <w:r w:rsidRPr="004A1FBC">
        <w:rPr>
          <w:rFonts w:ascii="Verdana" w:hAnsi="Verdana" w:cs="Tahoma"/>
          <w:sz w:val="20"/>
          <w:szCs w:val="20"/>
        </w:rPr>
        <w:t>Podstawę zawarcia niniejszej umowy stanowi przetarg</w:t>
      </w:r>
      <w:r w:rsidR="009021D0" w:rsidRPr="004A1FBC">
        <w:rPr>
          <w:rFonts w:ascii="Verdana" w:hAnsi="Verdana" w:cs="Tahoma"/>
          <w:sz w:val="20"/>
          <w:szCs w:val="20"/>
        </w:rPr>
        <w:t xml:space="preserve"> publiczny</w:t>
      </w:r>
      <w:r w:rsidRPr="004A1FBC">
        <w:rPr>
          <w:rFonts w:ascii="Verdana" w:hAnsi="Verdana" w:cs="Tahoma"/>
          <w:sz w:val="20"/>
          <w:szCs w:val="20"/>
        </w:rPr>
        <w:t xml:space="preserve"> </w:t>
      </w:r>
      <w:r w:rsidR="009021D0" w:rsidRPr="004A1FBC">
        <w:rPr>
          <w:rFonts w:ascii="Verdana" w:hAnsi="Verdana" w:cs="Tahoma"/>
          <w:sz w:val="20"/>
          <w:szCs w:val="20"/>
        </w:rPr>
        <w:t>prze</w:t>
      </w:r>
      <w:r w:rsidR="009021D0" w:rsidRPr="004A1FBC">
        <w:rPr>
          <w:rFonts w:ascii="Verdana" w:hAnsi="Verdana"/>
          <w:sz w:val="20"/>
          <w:szCs w:val="20"/>
        </w:rPr>
        <w:t>prowadzony na podstawie Rozporządzenia Rady Ministrów z dnia 21 października 2019 r. w sprawie szczegółowego sposobu gospodarowania niektórymi składnikami majątku Skarbu Państwa (</w:t>
      </w:r>
      <w:r w:rsidR="00BA7E38" w:rsidRPr="00BA7E38">
        <w:t xml:space="preserve"> </w:t>
      </w:r>
      <w:r w:rsidR="00BA7E38" w:rsidRPr="00BA7E38">
        <w:rPr>
          <w:rFonts w:ascii="Verdana" w:hAnsi="Verdana"/>
          <w:sz w:val="20"/>
          <w:szCs w:val="20"/>
        </w:rPr>
        <w:t>t.j. Dz.U. z 2025</w:t>
      </w:r>
      <w:r w:rsidR="00BA7E38">
        <w:rPr>
          <w:rFonts w:ascii="Verdana" w:hAnsi="Verdana"/>
          <w:sz w:val="20"/>
          <w:szCs w:val="20"/>
        </w:rPr>
        <w:t> </w:t>
      </w:r>
      <w:r w:rsidR="00BA7E38" w:rsidRPr="00BA7E38">
        <w:rPr>
          <w:rFonts w:ascii="Verdana" w:hAnsi="Verdana"/>
          <w:sz w:val="20"/>
          <w:szCs w:val="20"/>
        </w:rPr>
        <w:t>r. poz. 228</w:t>
      </w:r>
      <w:r w:rsidR="009021D0" w:rsidRPr="004A1FBC">
        <w:rPr>
          <w:rFonts w:ascii="Verdana" w:hAnsi="Verdana"/>
          <w:sz w:val="20"/>
          <w:szCs w:val="20"/>
        </w:rPr>
        <w:t xml:space="preserve">) </w:t>
      </w:r>
      <w:r w:rsidRPr="004A1FBC">
        <w:rPr>
          <w:rFonts w:ascii="Verdana" w:hAnsi="Verdana" w:cs="Tahoma"/>
          <w:sz w:val="20"/>
          <w:szCs w:val="20"/>
        </w:rPr>
        <w:t xml:space="preserve">pod nazwą: </w:t>
      </w:r>
      <w:r w:rsidRPr="004A1FBC">
        <w:rPr>
          <w:rFonts w:ascii="Verdana" w:hAnsi="Verdana" w:cs="Tahoma"/>
          <w:b/>
          <w:bCs/>
          <w:sz w:val="20"/>
          <w:szCs w:val="20"/>
        </w:rPr>
        <w:t xml:space="preserve">Sprzedaż </w:t>
      </w:r>
      <w:r w:rsidR="00E47BB1">
        <w:rPr>
          <w:rFonts w:ascii="Verdana" w:hAnsi="Verdana" w:cs="Tahoma"/>
          <w:b/>
          <w:bCs/>
          <w:sz w:val="20"/>
          <w:szCs w:val="20"/>
        </w:rPr>
        <w:t>zbędnych składników majątku ruchomego</w:t>
      </w:r>
      <w:r w:rsidRPr="004A1FBC">
        <w:rPr>
          <w:rFonts w:ascii="Verdana" w:hAnsi="Verdana" w:cs="Tahoma"/>
          <w:b/>
          <w:bCs/>
          <w:sz w:val="20"/>
          <w:szCs w:val="20"/>
        </w:rPr>
        <w:t xml:space="preserve"> </w:t>
      </w:r>
      <w:r w:rsidR="009021D0" w:rsidRPr="004A1FBC">
        <w:rPr>
          <w:rFonts w:ascii="Verdana" w:hAnsi="Verdana" w:cs="Tahoma"/>
          <w:b/>
          <w:bCs/>
          <w:sz w:val="20"/>
          <w:szCs w:val="20"/>
        </w:rPr>
        <w:t xml:space="preserve">pochodzącego </w:t>
      </w:r>
      <w:r w:rsidRPr="004A1FBC">
        <w:rPr>
          <w:rFonts w:ascii="Verdana" w:hAnsi="Verdana" w:cs="Tahoma"/>
          <w:b/>
          <w:bCs/>
          <w:sz w:val="20"/>
          <w:szCs w:val="20"/>
        </w:rPr>
        <w:t>z demontażu elementów infrastruktury drogowej na sieci dróg krajowych administrowanych pr</w:t>
      </w:r>
      <w:r w:rsidR="000E5BB6" w:rsidRPr="004A1FBC">
        <w:rPr>
          <w:rFonts w:ascii="Verdana" w:hAnsi="Verdana" w:cs="Tahoma"/>
          <w:b/>
          <w:bCs/>
          <w:sz w:val="20"/>
          <w:szCs w:val="20"/>
        </w:rPr>
        <w:t>zez GDDKiA Oddział w Bydgoszczy</w:t>
      </w:r>
      <w:r w:rsidR="008B186A" w:rsidRPr="004A1FBC">
        <w:rPr>
          <w:rFonts w:ascii="Verdana" w:hAnsi="Verdana" w:cs="Tahoma"/>
          <w:b/>
          <w:bCs/>
          <w:sz w:val="20"/>
          <w:szCs w:val="20"/>
        </w:rPr>
        <w:t xml:space="preserve"> Rejon </w:t>
      </w:r>
      <w:r w:rsidR="00E47BB1">
        <w:rPr>
          <w:rFonts w:ascii="Verdana" w:hAnsi="Verdana" w:cs="Tahoma"/>
          <w:b/>
          <w:bCs/>
          <w:sz w:val="20"/>
          <w:szCs w:val="20"/>
        </w:rPr>
        <w:br/>
      </w:r>
      <w:r w:rsidR="008B186A" w:rsidRPr="004A1FBC">
        <w:rPr>
          <w:rFonts w:ascii="Verdana" w:hAnsi="Verdana" w:cs="Tahoma"/>
          <w:b/>
          <w:bCs/>
          <w:sz w:val="20"/>
          <w:szCs w:val="20"/>
        </w:rPr>
        <w:t>w Świeciu</w:t>
      </w:r>
      <w:r w:rsidR="007847B6">
        <w:rPr>
          <w:rFonts w:ascii="Verdana" w:hAnsi="Verdana" w:cs="Tahoma"/>
          <w:b/>
          <w:bCs/>
          <w:sz w:val="20"/>
          <w:szCs w:val="20"/>
        </w:rPr>
        <w:t xml:space="preserve"> </w:t>
      </w:r>
      <w:r w:rsidR="00E47BB1">
        <w:rPr>
          <w:rFonts w:ascii="Verdana" w:hAnsi="Verdana" w:cs="Tahoma"/>
          <w:b/>
          <w:bCs/>
          <w:sz w:val="20"/>
          <w:szCs w:val="20"/>
        </w:rPr>
        <w:t>– złom stalowy.</w:t>
      </w:r>
    </w:p>
    <w:p w14:paraId="1188A789" w14:textId="77777777" w:rsidR="005630A9" w:rsidRPr="004A1FBC" w:rsidRDefault="005630A9" w:rsidP="00BE7925">
      <w:pPr>
        <w:spacing w:before="120" w:line="276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1C51A0C" w14:textId="436334D7" w:rsidR="00046118" w:rsidRPr="004A1FBC" w:rsidRDefault="00046118" w:rsidP="00BE7925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t>§ 1</w:t>
      </w:r>
    </w:p>
    <w:p w14:paraId="4FEEF844" w14:textId="4C8AAA49" w:rsidR="00BC45DA" w:rsidRPr="004A1FBC" w:rsidRDefault="00BC45DA" w:rsidP="00BE7925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t>PRZEDMIOT SPRZEDAŻY</w:t>
      </w:r>
    </w:p>
    <w:p w14:paraId="1A010E13" w14:textId="77777777" w:rsidR="00046118" w:rsidRPr="004A1FBC" w:rsidRDefault="00046118" w:rsidP="00BE7925">
      <w:pPr>
        <w:spacing w:line="276" w:lineRule="auto"/>
        <w:jc w:val="center"/>
        <w:rPr>
          <w:rFonts w:ascii="Verdana" w:hAnsi="Verdana" w:cs="Tahoma"/>
          <w:sz w:val="4"/>
          <w:szCs w:val="20"/>
        </w:rPr>
      </w:pPr>
    </w:p>
    <w:p w14:paraId="35859DE2" w14:textId="148E30E0" w:rsidR="00046118" w:rsidRPr="00716C05" w:rsidRDefault="00046118" w:rsidP="00BE7925">
      <w:pPr>
        <w:pStyle w:val="Tekstpodstawowywcity"/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Verdana" w:hAnsi="Verdana" w:cs="Tahoma"/>
          <w:b/>
          <w:bCs/>
          <w:sz w:val="20"/>
        </w:rPr>
      </w:pPr>
      <w:r w:rsidRPr="00716C05">
        <w:rPr>
          <w:rFonts w:ascii="Verdana" w:hAnsi="Verdana" w:cs="Tahoma"/>
          <w:sz w:val="20"/>
        </w:rPr>
        <w:t xml:space="preserve">Przedmiotem niniejszej umowy jest </w:t>
      </w:r>
      <w:r w:rsidR="00E47BB1">
        <w:rPr>
          <w:rFonts w:ascii="Verdana" w:hAnsi="Verdana" w:cs="Tahoma"/>
          <w:sz w:val="20"/>
        </w:rPr>
        <w:t xml:space="preserve">sprzedaż </w:t>
      </w:r>
      <w:r w:rsidRPr="00716C05">
        <w:rPr>
          <w:rFonts w:ascii="Verdana" w:hAnsi="Verdana" w:cs="Tahoma"/>
          <w:sz w:val="20"/>
        </w:rPr>
        <w:t>z</w:t>
      </w:r>
      <w:r w:rsidRPr="00716C05">
        <w:rPr>
          <w:rFonts w:ascii="Verdana" w:hAnsi="Verdana" w:cs="Tahoma"/>
          <w:bCs/>
          <w:sz w:val="20"/>
        </w:rPr>
        <w:t>łomu stalowego</w:t>
      </w:r>
      <w:r w:rsidRPr="00716C05">
        <w:rPr>
          <w:rFonts w:ascii="Verdana" w:hAnsi="Verdana" w:cs="Tahoma"/>
          <w:sz w:val="20"/>
        </w:rPr>
        <w:t xml:space="preserve"> w </w:t>
      </w:r>
      <w:r w:rsidR="00D72231" w:rsidRPr="00716C05">
        <w:rPr>
          <w:rFonts w:ascii="Verdana" w:hAnsi="Verdana" w:cs="Tahoma"/>
          <w:sz w:val="20"/>
        </w:rPr>
        <w:t xml:space="preserve">szacowanej </w:t>
      </w:r>
      <w:r w:rsidRPr="00716C05">
        <w:rPr>
          <w:rFonts w:ascii="Verdana" w:hAnsi="Verdana" w:cs="Tahoma"/>
          <w:sz w:val="20"/>
        </w:rPr>
        <w:t xml:space="preserve">ilości </w:t>
      </w:r>
      <w:r w:rsidR="00E47BB1">
        <w:rPr>
          <w:rFonts w:ascii="Verdana" w:hAnsi="Verdana" w:cs="Tahoma"/>
          <w:sz w:val="20"/>
        </w:rPr>
        <w:br/>
      </w:r>
      <w:r w:rsidR="007847B6">
        <w:rPr>
          <w:rFonts w:ascii="Verdana" w:hAnsi="Verdana" w:cs="Tahoma"/>
          <w:b/>
          <w:bCs/>
          <w:sz w:val="20"/>
        </w:rPr>
        <w:t>15 736,80</w:t>
      </w:r>
      <w:r w:rsidRPr="00716C05">
        <w:rPr>
          <w:rFonts w:ascii="Verdana" w:hAnsi="Verdana" w:cs="Tahoma"/>
          <w:b/>
          <w:bCs/>
          <w:sz w:val="20"/>
          <w:szCs w:val="20"/>
        </w:rPr>
        <w:t xml:space="preserve"> kg</w:t>
      </w:r>
      <w:r w:rsidRPr="00716C05">
        <w:rPr>
          <w:rFonts w:ascii="Verdana" w:hAnsi="Verdana" w:cs="Tahoma"/>
          <w:bCs/>
          <w:sz w:val="20"/>
          <w:szCs w:val="20"/>
        </w:rPr>
        <w:t xml:space="preserve">, </w:t>
      </w:r>
      <w:r w:rsidRPr="00716C05">
        <w:rPr>
          <w:rFonts w:ascii="Verdana" w:hAnsi="Verdana" w:cs="Tahoma"/>
          <w:sz w:val="20"/>
        </w:rPr>
        <w:t>zwanego dalej przedmiotem sprzedaży</w:t>
      </w:r>
      <w:r w:rsidR="00D72231" w:rsidRPr="00716C05">
        <w:rPr>
          <w:rFonts w:ascii="Verdana" w:hAnsi="Verdana" w:cs="Tahoma"/>
          <w:sz w:val="20"/>
        </w:rPr>
        <w:t>.</w:t>
      </w:r>
      <w:r w:rsidRPr="00716C05">
        <w:rPr>
          <w:rFonts w:ascii="Verdana" w:hAnsi="Verdana" w:cs="Tahoma"/>
          <w:sz w:val="20"/>
        </w:rPr>
        <w:t xml:space="preserve"> </w:t>
      </w:r>
    </w:p>
    <w:p w14:paraId="0D108D18" w14:textId="43192381" w:rsidR="008B186A" w:rsidRPr="00716C05" w:rsidRDefault="008B186A" w:rsidP="00BE7925">
      <w:pPr>
        <w:pStyle w:val="Tekstpodstawowywcity"/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Verdana" w:hAnsi="Verdana" w:cs="Tahoma"/>
          <w:b/>
          <w:bCs/>
          <w:sz w:val="20"/>
        </w:rPr>
      </w:pPr>
      <w:r w:rsidRPr="00716C05">
        <w:rPr>
          <w:rFonts w:ascii="Verdana" w:hAnsi="Verdana" w:cs="Tahoma"/>
          <w:sz w:val="20"/>
        </w:rPr>
        <w:t xml:space="preserve">Przyjmuje się, że rzeczywista </w:t>
      </w:r>
      <w:r w:rsidR="00D72231" w:rsidRPr="00716C05">
        <w:rPr>
          <w:rFonts w:ascii="Verdana" w:hAnsi="Verdana" w:cs="Tahoma"/>
          <w:sz w:val="20"/>
        </w:rPr>
        <w:t>ilość</w:t>
      </w:r>
      <w:r w:rsidRPr="00716C05">
        <w:rPr>
          <w:rFonts w:ascii="Verdana" w:hAnsi="Verdana" w:cs="Tahoma"/>
          <w:sz w:val="20"/>
        </w:rPr>
        <w:t xml:space="preserve"> złomu może się różnić od </w:t>
      </w:r>
      <w:r w:rsidR="00D72231" w:rsidRPr="00716C05">
        <w:rPr>
          <w:rFonts w:ascii="Verdana" w:hAnsi="Verdana" w:cs="Tahoma"/>
          <w:sz w:val="20"/>
        </w:rPr>
        <w:t xml:space="preserve">ilości </w:t>
      </w:r>
      <w:r w:rsidRPr="00716C05">
        <w:rPr>
          <w:rFonts w:ascii="Verdana" w:hAnsi="Verdana" w:cs="Tahoma"/>
          <w:sz w:val="20"/>
        </w:rPr>
        <w:t>złomu oferowanego do sprzedaży określonej w ogłoszeniu</w:t>
      </w:r>
      <w:r w:rsidR="00BA7E38">
        <w:rPr>
          <w:rFonts w:ascii="Verdana" w:hAnsi="Verdana" w:cs="Tahoma"/>
          <w:sz w:val="20"/>
        </w:rPr>
        <w:t xml:space="preserve"> i wskazanej w ust. 1</w:t>
      </w:r>
      <w:r w:rsidR="00841FE0">
        <w:rPr>
          <w:rFonts w:ascii="Verdana" w:hAnsi="Verdana" w:cs="Tahoma"/>
          <w:sz w:val="20"/>
        </w:rPr>
        <w:t xml:space="preserve"> jako ilość szacunkowa</w:t>
      </w:r>
      <w:r w:rsidRPr="00716C05">
        <w:rPr>
          <w:rFonts w:ascii="Verdana" w:hAnsi="Verdana" w:cs="Tahoma"/>
          <w:sz w:val="20"/>
        </w:rPr>
        <w:t xml:space="preserve"> (bez obowiązku uruchomienia </w:t>
      </w:r>
      <w:r w:rsidR="00416071" w:rsidRPr="00716C05">
        <w:rPr>
          <w:rFonts w:ascii="Verdana" w:hAnsi="Verdana" w:cs="Tahoma"/>
          <w:sz w:val="20"/>
        </w:rPr>
        <w:t>dodatkowych procedur).</w:t>
      </w:r>
    </w:p>
    <w:p w14:paraId="0FAD9A56" w14:textId="2DF5B41A" w:rsidR="00D72231" w:rsidRPr="00716C05" w:rsidRDefault="00D72231" w:rsidP="00BE7925">
      <w:pPr>
        <w:pStyle w:val="Tekstpodstawowywcity"/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Verdana" w:hAnsi="Verdana" w:cs="Tahoma"/>
          <w:b/>
          <w:bCs/>
          <w:sz w:val="20"/>
        </w:rPr>
      </w:pPr>
      <w:r w:rsidRPr="00716C05">
        <w:rPr>
          <w:rFonts w:ascii="Verdana" w:hAnsi="Verdana" w:cs="Tahoma"/>
          <w:sz w:val="20"/>
        </w:rPr>
        <w:t xml:space="preserve">Rzeczywista ilość złomu będzie ustalona na podstawie dokumentów z ważenia złomu dokonanego </w:t>
      </w:r>
      <w:r w:rsidR="0089246F" w:rsidRPr="00716C05">
        <w:rPr>
          <w:rFonts w:ascii="Verdana" w:hAnsi="Verdana" w:cs="Tahoma"/>
          <w:sz w:val="20"/>
        </w:rPr>
        <w:t xml:space="preserve">przez Kupującego </w:t>
      </w:r>
      <w:r w:rsidR="007008BF">
        <w:rPr>
          <w:rFonts w:ascii="Verdana" w:hAnsi="Verdana" w:cs="Tahoma"/>
          <w:sz w:val="20"/>
        </w:rPr>
        <w:t xml:space="preserve">przy udziale Sprzedającego </w:t>
      </w:r>
      <w:r w:rsidRPr="00716C05">
        <w:rPr>
          <w:rFonts w:ascii="Verdana" w:hAnsi="Verdana" w:cs="Tahoma"/>
          <w:sz w:val="20"/>
        </w:rPr>
        <w:t xml:space="preserve">na etapie odbioru </w:t>
      </w:r>
      <w:r w:rsidR="00BC45DA" w:rsidRPr="00716C05">
        <w:rPr>
          <w:rFonts w:ascii="Verdana" w:hAnsi="Verdana" w:cs="Tahoma"/>
          <w:sz w:val="20"/>
        </w:rPr>
        <w:t>i będzie ona wskazana w Protokole zdawczo-odbiorczym.</w:t>
      </w:r>
    </w:p>
    <w:p w14:paraId="32D50BF4" w14:textId="096647C4" w:rsidR="005630A9" w:rsidRPr="00BE7925" w:rsidRDefault="00D72231" w:rsidP="00BE7925">
      <w:pPr>
        <w:pStyle w:val="Tekstpodstawowywcity"/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Verdana" w:hAnsi="Verdana" w:cs="Tahoma"/>
          <w:b/>
          <w:sz w:val="20"/>
          <w:szCs w:val="20"/>
        </w:rPr>
      </w:pPr>
      <w:r w:rsidRPr="00716C05">
        <w:rPr>
          <w:rFonts w:ascii="Verdana" w:hAnsi="Verdana" w:cs="Tahoma"/>
          <w:sz w:val="20"/>
        </w:rPr>
        <w:t xml:space="preserve">W przypadku rzeczywistej ilości złomu innej niż wykazano w </w:t>
      </w:r>
      <w:r w:rsidR="00BA7E38">
        <w:rPr>
          <w:rFonts w:ascii="Verdana" w:hAnsi="Verdana" w:cs="Tahoma"/>
          <w:sz w:val="20"/>
        </w:rPr>
        <w:t>ust.</w:t>
      </w:r>
      <w:r w:rsidRPr="00716C05">
        <w:rPr>
          <w:rFonts w:ascii="Verdana" w:hAnsi="Verdana" w:cs="Tahoma"/>
          <w:sz w:val="20"/>
        </w:rPr>
        <w:t xml:space="preserve"> 1 Sprzedający wystawi fakturę korygującą kwotę o której mowa w § 2 ust. 2</w:t>
      </w:r>
      <w:r w:rsidR="00BC45DA" w:rsidRPr="00716C05">
        <w:rPr>
          <w:rFonts w:ascii="Verdana" w:hAnsi="Verdana" w:cs="Tahoma"/>
          <w:sz w:val="20"/>
        </w:rPr>
        <w:t>. Kwota faktury korygującej zostanie obliczona jako iloczyn rzeczywistej ilości złomu</w:t>
      </w:r>
      <w:r w:rsidR="00DC71FA">
        <w:rPr>
          <w:rFonts w:ascii="Verdana" w:hAnsi="Verdana" w:cs="Tahoma"/>
          <w:sz w:val="20"/>
        </w:rPr>
        <w:t xml:space="preserve"> wskazanej w </w:t>
      </w:r>
      <w:r w:rsidR="00DC71FA" w:rsidRPr="00716C05">
        <w:rPr>
          <w:rFonts w:ascii="Verdana" w:hAnsi="Verdana" w:cs="Tahoma"/>
          <w:sz w:val="20"/>
        </w:rPr>
        <w:t>Protokole zdawczo-odbiorczym</w:t>
      </w:r>
      <w:r w:rsidR="00DC71FA">
        <w:rPr>
          <w:rFonts w:ascii="Verdana" w:hAnsi="Verdana" w:cs="Tahoma"/>
          <w:sz w:val="20"/>
        </w:rPr>
        <w:t>, o którym mowa w ust. 3</w:t>
      </w:r>
      <w:r w:rsidR="00BC45DA" w:rsidRPr="00716C05">
        <w:rPr>
          <w:rFonts w:ascii="Verdana" w:hAnsi="Verdana" w:cs="Tahoma"/>
          <w:sz w:val="20"/>
        </w:rPr>
        <w:t xml:space="preserve"> i ceny jednostkowej za 1 kg złomu wg oferty </w:t>
      </w:r>
      <w:r w:rsidR="0089246F" w:rsidRPr="00716C05">
        <w:rPr>
          <w:rFonts w:ascii="Verdana" w:hAnsi="Verdana" w:cs="Tahoma"/>
          <w:sz w:val="20"/>
        </w:rPr>
        <w:t>Kupującego</w:t>
      </w:r>
      <w:r w:rsidR="00BC45DA" w:rsidRPr="00716C05">
        <w:rPr>
          <w:rFonts w:ascii="Verdana" w:hAnsi="Verdana" w:cs="Tahoma"/>
          <w:sz w:val="20"/>
        </w:rPr>
        <w:t>.</w:t>
      </w:r>
    </w:p>
    <w:p w14:paraId="268C2488" w14:textId="77777777" w:rsidR="005630A9" w:rsidRDefault="005630A9" w:rsidP="005630A9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</w:p>
    <w:p w14:paraId="7B8415AF" w14:textId="77777777" w:rsidR="005630A9" w:rsidRDefault="005630A9" w:rsidP="005630A9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</w:p>
    <w:p w14:paraId="74A2AFA0" w14:textId="77777777" w:rsidR="005630A9" w:rsidRDefault="005630A9" w:rsidP="005630A9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</w:p>
    <w:p w14:paraId="1DB06CC0" w14:textId="1540DE73" w:rsidR="00046118" w:rsidRPr="004A1FBC" w:rsidRDefault="00046118" w:rsidP="00BE7925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t>§ 2</w:t>
      </w:r>
    </w:p>
    <w:p w14:paraId="1448D66C" w14:textId="77777777" w:rsidR="00046118" w:rsidRPr="004A1FBC" w:rsidRDefault="00046118" w:rsidP="00BE7925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t>CENA I WARUNKI PŁATNOŚCI</w:t>
      </w:r>
    </w:p>
    <w:p w14:paraId="78F933A4" w14:textId="57F6F1D4" w:rsidR="00F12DB6" w:rsidRPr="00931ED9" w:rsidRDefault="00046118" w:rsidP="00BE792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 xml:space="preserve">Cena jednostkowa (netto) nabycia przedmiotu sprzedaży zgodnie z ofertą </w:t>
      </w:r>
      <w:r w:rsidR="0089246F" w:rsidRPr="004A1FBC">
        <w:rPr>
          <w:rFonts w:ascii="Verdana" w:hAnsi="Verdana" w:cs="Tahoma"/>
          <w:sz w:val="20"/>
        </w:rPr>
        <w:t>Kupującego</w:t>
      </w:r>
      <w:r w:rsidR="00C97119" w:rsidRPr="004A1FBC">
        <w:rPr>
          <w:rFonts w:ascii="Verdana" w:hAnsi="Verdana" w:cs="Tahoma"/>
          <w:sz w:val="20"/>
        </w:rPr>
        <w:t xml:space="preserve"> </w:t>
      </w:r>
      <w:r w:rsidRPr="004A1FBC">
        <w:rPr>
          <w:rFonts w:ascii="Verdana" w:hAnsi="Verdana" w:cs="Tahoma"/>
          <w:sz w:val="20"/>
        </w:rPr>
        <w:t xml:space="preserve">wynosi: </w:t>
      </w:r>
      <w:r w:rsidR="008B186A" w:rsidRPr="004A1FBC">
        <w:rPr>
          <w:rFonts w:ascii="Verdana" w:hAnsi="Verdana" w:cs="Tahoma"/>
          <w:sz w:val="20"/>
        </w:rPr>
        <w:t>…………………</w:t>
      </w:r>
      <w:r w:rsidR="00C97119" w:rsidRPr="004A1FBC">
        <w:rPr>
          <w:rFonts w:ascii="Verdana" w:hAnsi="Verdana" w:cs="Tahoma"/>
          <w:sz w:val="20"/>
        </w:rPr>
        <w:t xml:space="preserve"> </w:t>
      </w:r>
      <w:r w:rsidRPr="004A1FBC">
        <w:rPr>
          <w:rFonts w:ascii="Verdana" w:hAnsi="Verdana" w:cs="Tahoma"/>
          <w:sz w:val="20"/>
        </w:rPr>
        <w:t>zł</w:t>
      </w:r>
      <w:r w:rsidR="00BC45DA" w:rsidRPr="004A1FBC">
        <w:rPr>
          <w:rFonts w:ascii="Verdana" w:hAnsi="Verdana" w:cs="Tahoma"/>
          <w:sz w:val="20"/>
        </w:rPr>
        <w:t xml:space="preserve"> za 1 kilogram złomu.</w:t>
      </w:r>
      <w:r w:rsidRPr="004A1FBC">
        <w:rPr>
          <w:rFonts w:ascii="Verdana" w:hAnsi="Verdana" w:cs="Tahoma"/>
          <w:sz w:val="20"/>
        </w:rPr>
        <w:t xml:space="preserve"> </w:t>
      </w:r>
      <w:r w:rsidR="00C97119" w:rsidRPr="004A1FBC">
        <w:rPr>
          <w:rFonts w:ascii="Verdana" w:hAnsi="Verdana" w:cs="Tahoma"/>
          <w:sz w:val="20"/>
        </w:rPr>
        <w:t xml:space="preserve"> </w:t>
      </w:r>
      <w:r w:rsidRPr="004A1FBC">
        <w:rPr>
          <w:rFonts w:ascii="Verdana" w:hAnsi="Verdana" w:cs="Tahoma"/>
          <w:i/>
          <w:iCs/>
          <w:sz w:val="20"/>
        </w:rPr>
        <w:t xml:space="preserve">(słownie: </w:t>
      </w:r>
      <w:r w:rsidR="008B186A" w:rsidRPr="004A1FBC">
        <w:rPr>
          <w:rFonts w:ascii="Verdana" w:hAnsi="Verdana" w:cs="Tahoma"/>
          <w:i/>
          <w:iCs/>
          <w:sz w:val="20"/>
        </w:rPr>
        <w:t>……………………………………</w:t>
      </w:r>
      <w:r w:rsidR="00C97119" w:rsidRPr="004A1FBC">
        <w:rPr>
          <w:rFonts w:ascii="Verdana" w:hAnsi="Verdana" w:cs="Tahoma"/>
          <w:i/>
          <w:iCs/>
          <w:sz w:val="20"/>
        </w:rPr>
        <w:t xml:space="preserve"> </w:t>
      </w:r>
      <w:r w:rsidRPr="004A1FBC">
        <w:rPr>
          <w:rFonts w:ascii="Verdana" w:hAnsi="Verdana" w:cs="Tahoma"/>
          <w:i/>
          <w:iCs/>
          <w:sz w:val="20"/>
        </w:rPr>
        <w:t xml:space="preserve">zł </w:t>
      </w:r>
      <w:r w:rsidR="008B186A" w:rsidRPr="004A1FBC">
        <w:rPr>
          <w:rFonts w:ascii="Verdana" w:hAnsi="Verdana" w:cs="Tahoma"/>
          <w:i/>
          <w:iCs/>
          <w:sz w:val="20"/>
        </w:rPr>
        <w:t>……</w:t>
      </w:r>
      <w:r w:rsidRPr="004A1FBC">
        <w:rPr>
          <w:rFonts w:ascii="Verdana" w:hAnsi="Verdana" w:cs="Tahoma"/>
          <w:i/>
          <w:iCs/>
          <w:sz w:val="20"/>
        </w:rPr>
        <w:t>/100)</w:t>
      </w:r>
      <w:r w:rsidR="000E5BB6" w:rsidRPr="004A1FBC">
        <w:rPr>
          <w:rFonts w:ascii="Verdana" w:hAnsi="Verdana" w:cs="Tahoma"/>
          <w:i/>
          <w:iCs/>
          <w:sz w:val="20"/>
        </w:rPr>
        <w:t>.</w:t>
      </w:r>
    </w:p>
    <w:p w14:paraId="550ADF8F" w14:textId="5DF8B48A" w:rsidR="00046118" w:rsidRPr="004A1FBC" w:rsidRDefault="00046118" w:rsidP="00BE792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 xml:space="preserve">Cena nabycia </w:t>
      </w:r>
      <w:r w:rsidR="00A00786" w:rsidRPr="004A1FBC">
        <w:rPr>
          <w:rFonts w:ascii="Verdana" w:hAnsi="Verdana" w:cs="Tahoma"/>
          <w:sz w:val="20"/>
        </w:rPr>
        <w:t>całej ilości złomu</w:t>
      </w:r>
      <w:r w:rsidR="00DC71FA">
        <w:rPr>
          <w:rFonts w:ascii="Verdana" w:hAnsi="Verdana" w:cs="Tahoma"/>
          <w:sz w:val="20"/>
        </w:rPr>
        <w:t xml:space="preserve">, wskazanej w § 1 ust. 1 </w:t>
      </w:r>
      <w:r w:rsidR="00A00786" w:rsidRPr="004A1FBC">
        <w:rPr>
          <w:rFonts w:ascii="Verdana" w:hAnsi="Verdana" w:cs="Tahoma"/>
          <w:sz w:val="20"/>
        </w:rPr>
        <w:t>wynosi</w:t>
      </w:r>
      <w:r w:rsidRPr="004A1FBC">
        <w:rPr>
          <w:rFonts w:ascii="Verdana" w:hAnsi="Verdana" w:cs="Tahoma"/>
          <w:sz w:val="20"/>
        </w:rPr>
        <w:t>:</w:t>
      </w:r>
    </w:p>
    <w:p w14:paraId="1D2F4984" w14:textId="338FF0B6" w:rsidR="000E5BB6" w:rsidRPr="004A1FBC" w:rsidRDefault="00C77B3E" w:rsidP="00BE7925">
      <w:pPr>
        <w:spacing w:line="276" w:lineRule="auto"/>
        <w:ind w:left="2410" w:hanging="2126"/>
        <w:rPr>
          <w:rFonts w:ascii="Verdana" w:hAnsi="Verdana" w:cs="Tahoma"/>
          <w:bCs/>
          <w:sz w:val="20"/>
        </w:rPr>
      </w:pPr>
      <w:r w:rsidRPr="004A1FBC">
        <w:rPr>
          <w:rFonts w:ascii="Verdana" w:hAnsi="Verdana" w:cs="Tahoma"/>
          <w:bCs/>
          <w:sz w:val="20"/>
        </w:rPr>
        <w:t>………………….</w:t>
      </w:r>
      <w:r w:rsidR="00046118" w:rsidRPr="004A1FBC">
        <w:rPr>
          <w:rFonts w:ascii="Verdana" w:hAnsi="Verdana" w:cs="Tahoma"/>
          <w:bCs/>
          <w:sz w:val="20"/>
        </w:rPr>
        <w:t xml:space="preserve"> zł nett</w:t>
      </w:r>
      <w:r w:rsidR="000E5BB6" w:rsidRPr="004A1FBC">
        <w:rPr>
          <w:rFonts w:ascii="Verdana" w:hAnsi="Verdana" w:cs="Tahoma"/>
          <w:bCs/>
          <w:sz w:val="20"/>
        </w:rPr>
        <w:t xml:space="preserve">o </w:t>
      </w:r>
      <w:r w:rsidR="000E5BB6" w:rsidRPr="004A1FBC">
        <w:rPr>
          <w:rFonts w:ascii="Verdana" w:hAnsi="Verdana" w:cs="Tahoma"/>
          <w:bCs/>
          <w:i/>
          <w:iCs/>
          <w:sz w:val="20"/>
        </w:rPr>
        <w:t xml:space="preserve">(słownie: </w:t>
      </w:r>
      <w:r w:rsidRPr="004A1FBC">
        <w:rPr>
          <w:rFonts w:ascii="Verdana" w:hAnsi="Verdana" w:cs="Tahoma"/>
          <w:bCs/>
          <w:i/>
          <w:iCs/>
          <w:sz w:val="20"/>
        </w:rPr>
        <w:t>…………………………………………………………</w:t>
      </w:r>
      <w:r w:rsidR="00C97119" w:rsidRPr="004A1FBC">
        <w:rPr>
          <w:rFonts w:ascii="Verdana" w:hAnsi="Verdana" w:cs="Tahoma"/>
          <w:bCs/>
          <w:i/>
          <w:iCs/>
          <w:sz w:val="20"/>
        </w:rPr>
        <w:t xml:space="preserve"> zł </w:t>
      </w:r>
      <w:r w:rsidRPr="004A1FBC">
        <w:rPr>
          <w:rFonts w:ascii="Verdana" w:hAnsi="Verdana" w:cs="Tahoma"/>
          <w:bCs/>
          <w:i/>
          <w:iCs/>
          <w:sz w:val="20"/>
        </w:rPr>
        <w:t>….</w:t>
      </w:r>
      <w:r w:rsidR="00C97119" w:rsidRPr="004A1FBC">
        <w:rPr>
          <w:rFonts w:ascii="Verdana" w:hAnsi="Verdana" w:cs="Tahoma"/>
          <w:bCs/>
          <w:i/>
          <w:iCs/>
          <w:sz w:val="20"/>
        </w:rPr>
        <w:t>/100)</w:t>
      </w:r>
      <w:r w:rsidR="000E5BB6" w:rsidRPr="004A1FBC">
        <w:rPr>
          <w:rFonts w:ascii="Verdana" w:hAnsi="Verdana" w:cs="Tahoma"/>
          <w:bCs/>
          <w:sz w:val="20"/>
        </w:rPr>
        <w:t xml:space="preserve">, </w:t>
      </w:r>
    </w:p>
    <w:p w14:paraId="3A241B41" w14:textId="2F3FE31C" w:rsidR="000E5BB6" w:rsidRPr="004A1FBC" w:rsidRDefault="00C77B3E" w:rsidP="00BE7925">
      <w:pPr>
        <w:spacing w:line="276" w:lineRule="auto"/>
        <w:ind w:left="2410" w:hanging="2126"/>
        <w:rPr>
          <w:rFonts w:ascii="Verdana" w:hAnsi="Verdana" w:cs="Tahoma"/>
          <w:bCs/>
          <w:sz w:val="20"/>
        </w:rPr>
      </w:pPr>
      <w:r w:rsidRPr="004A1FBC">
        <w:rPr>
          <w:rFonts w:ascii="Verdana" w:hAnsi="Verdana" w:cs="Tahoma"/>
          <w:bCs/>
          <w:sz w:val="20"/>
        </w:rPr>
        <w:t>………………….</w:t>
      </w:r>
      <w:r w:rsidR="00657410" w:rsidRPr="004A1FBC">
        <w:rPr>
          <w:rFonts w:ascii="Verdana" w:hAnsi="Verdana" w:cs="Tahoma"/>
          <w:bCs/>
          <w:sz w:val="20"/>
        </w:rPr>
        <w:t xml:space="preserve"> z</w:t>
      </w:r>
      <w:r w:rsidR="000E5BB6" w:rsidRPr="004A1FBC">
        <w:rPr>
          <w:rFonts w:ascii="Verdana" w:hAnsi="Verdana" w:cs="Tahoma"/>
          <w:bCs/>
          <w:sz w:val="20"/>
        </w:rPr>
        <w:t xml:space="preserve">ł podatek VAT 23% </w:t>
      </w:r>
      <w:r w:rsidR="000E5BB6" w:rsidRPr="004A1FBC">
        <w:rPr>
          <w:rFonts w:ascii="Verdana" w:hAnsi="Verdana" w:cs="Tahoma"/>
          <w:bCs/>
          <w:i/>
          <w:iCs/>
          <w:sz w:val="20"/>
        </w:rPr>
        <w:t>(słownie:</w:t>
      </w:r>
      <w:r w:rsidR="00C97119" w:rsidRPr="004A1FBC">
        <w:rPr>
          <w:rFonts w:ascii="Verdana" w:hAnsi="Verdana" w:cs="Tahoma"/>
          <w:bCs/>
          <w:i/>
          <w:iCs/>
          <w:sz w:val="20"/>
        </w:rPr>
        <w:t xml:space="preserve"> </w:t>
      </w:r>
      <w:r w:rsidRPr="004A1FBC">
        <w:rPr>
          <w:rFonts w:ascii="Verdana" w:hAnsi="Verdana" w:cs="Tahoma"/>
          <w:bCs/>
          <w:i/>
          <w:iCs/>
          <w:sz w:val="20"/>
        </w:rPr>
        <w:t>……………………………………</w:t>
      </w:r>
      <w:r w:rsidR="000E5BB6" w:rsidRPr="004A1FBC">
        <w:rPr>
          <w:rFonts w:ascii="Verdana" w:hAnsi="Verdana" w:cs="Tahoma"/>
          <w:bCs/>
          <w:i/>
          <w:iCs/>
          <w:sz w:val="20"/>
        </w:rPr>
        <w:t xml:space="preserve"> </w:t>
      </w:r>
      <w:r w:rsidR="00657410" w:rsidRPr="004A1FBC">
        <w:rPr>
          <w:rFonts w:ascii="Verdana" w:hAnsi="Verdana" w:cs="Tahoma"/>
          <w:bCs/>
          <w:i/>
          <w:iCs/>
          <w:sz w:val="20"/>
        </w:rPr>
        <w:t>z</w:t>
      </w:r>
      <w:r w:rsidR="0077518C" w:rsidRPr="004A1FBC">
        <w:rPr>
          <w:rFonts w:ascii="Verdana" w:hAnsi="Verdana" w:cs="Tahoma"/>
          <w:bCs/>
          <w:i/>
          <w:iCs/>
          <w:sz w:val="20"/>
        </w:rPr>
        <w:t xml:space="preserve">ł </w:t>
      </w:r>
      <w:r w:rsidRPr="004A1FBC">
        <w:rPr>
          <w:rFonts w:ascii="Verdana" w:hAnsi="Verdana" w:cs="Tahoma"/>
          <w:bCs/>
          <w:i/>
          <w:iCs/>
          <w:sz w:val="20"/>
        </w:rPr>
        <w:t>….</w:t>
      </w:r>
      <w:r w:rsidR="00657410" w:rsidRPr="004A1FBC">
        <w:rPr>
          <w:rFonts w:ascii="Verdana" w:hAnsi="Verdana" w:cs="Tahoma"/>
          <w:bCs/>
          <w:i/>
          <w:iCs/>
          <w:sz w:val="20"/>
        </w:rPr>
        <w:t>/</w:t>
      </w:r>
      <w:r w:rsidR="000E5BB6" w:rsidRPr="004A1FBC">
        <w:rPr>
          <w:rFonts w:ascii="Verdana" w:hAnsi="Verdana" w:cs="Tahoma"/>
          <w:bCs/>
          <w:i/>
          <w:iCs/>
          <w:sz w:val="20"/>
        </w:rPr>
        <w:t>100)</w:t>
      </w:r>
      <w:r w:rsidR="000E5BB6" w:rsidRPr="004A1FBC">
        <w:rPr>
          <w:rFonts w:ascii="Verdana" w:hAnsi="Verdana" w:cs="Tahoma"/>
          <w:bCs/>
          <w:sz w:val="20"/>
        </w:rPr>
        <w:t xml:space="preserve">, </w:t>
      </w:r>
    </w:p>
    <w:p w14:paraId="16365F56" w14:textId="2A85B786" w:rsidR="000E5BB6" w:rsidRPr="004A1FBC" w:rsidRDefault="00C77B3E" w:rsidP="00BE7925">
      <w:pPr>
        <w:spacing w:line="276" w:lineRule="auto"/>
        <w:ind w:left="2410" w:hanging="2126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bCs/>
          <w:sz w:val="20"/>
        </w:rPr>
        <w:t>………………….</w:t>
      </w:r>
      <w:r w:rsidR="00657410" w:rsidRPr="004A1FBC">
        <w:rPr>
          <w:rFonts w:ascii="Verdana" w:hAnsi="Verdana" w:cs="Tahoma"/>
          <w:bCs/>
          <w:sz w:val="20"/>
        </w:rPr>
        <w:t xml:space="preserve"> </w:t>
      </w:r>
      <w:r w:rsidR="000E5BB6" w:rsidRPr="004A1FBC">
        <w:rPr>
          <w:rFonts w:ascii="Verdana" w:hAnsi="Verdana" w:cs="Tahoma"/>
          <w:bCs/>
          <w:sz w:val="20"/>
        </w:rPr>
        <w:t xml:space="preserve">zł brutto </w:t>
      </w:r>
      <w:r w:rsidR="000E5BB6" w:rsidRPr="004A1FBC">
        <w:rPr>
          <w:rFonts w:ascii="Verdana" w:hAnsi="Verdana" w:cs="Tahoma"/>
          <w:bCs/>
          <w:i/>
          <w:iCs/>
          <w:sz w:val="20"/>
        </w:rPr>
        <w:t>(słownie:</w:t>
      </w:r>
      <w:r w:rsidR="00C97119" w:rsidRPr="004A1FBC">
        <w:rPr>
          <w:rFonts w:ascii="Verdana" w:hAnsi="Verdana" w:cs="Tahoma"/>
          <w:bCs/>
          <w:i/>
          <w:iCs/>
          <w:sz w:val="20"/>
        </w:rPr>
        <w:t xml:space="preserve"> </w:t>
      </w:r>
      <w:r w:rsidRPr="004A1FBC">
        <w:rPr>
          <w:rFonts w:ascii="Verdana" w:hAnsi="Verdana" w:cs="Tahoma"/>
          <w:bCs/>
          <w:i/>
          <w:iCs/>
          <w:sz w:val="20"/>
        </w:rPr>
        <w:t>……………………………………………………….</w:t>
      </w:r>
      <w:r w:rsidR="00C97119" w:rsidRPr="004A1FBC">
        <w:rPr>
          <w:rFonts w:ascii="Verdana" w:hAnsi="Verdana" w:cs="Tahoma"/>
          <w:bCs/>
          <w:i/>
          <w:iCs/>
          <w:sz w:val="20"/>
        </w:rPr>
        <w:t xml:space="preserve"> </w:t>
      </w:r>
      <w:r w:rsidR="0077518C" w:rsidRPr="004A1FBC">
        <w:rPr>
          <w:rFonts w:ascii="Verdana" w:hAnsi="Verdana" w:cs="Tahoma"/>
          <w:bCs/>
          <w:i/>
          <w:iCs/>
          <w:sz w:val="20"/>
        </w:rPr>
        <w:t>zł</w:t>
      </w:r>
      <w:r w:rsidR="000E5BB6" w:rsidRPr="004A1FBC">
        <w:rPr>
          <w:rFonts w:ascii="Verdana" w:hAnsi="Verdana" w:cs="Tahoma"/>
          <w:bCs/>
          <w:i/>
          <w:iCs/>
          <w:sz w:val="20"/>
        </w:rPr>
        <w:t xml:space="preserve"> </w:t>
      </w:r>
      <w:r w:rsidRPr="004A1FBC">
        <w:rPr>
          <w:rFonts w:ascii="Verdana" w:hAnsi="Verdana" w:cs="Tahoma"/>
          <w:bCs/>
          <w:i/>
          <w:iCs/>
          <w:sz w:val="20"/>
        </w:rPr>
        <w:t>….</w:t>
      </w:r>
      <w:r w:rsidR="000E5BB6" w:rsidRPr="004A1FBC">
        <w:rPr>
          <w:rFonts w:ascii="Verdana" w:hAnsi="Verdana" w:cs="Tahoma"/>
          <w:i/>
          <w:iCs/>
          <w:sz w:val="20"/>
        </w:rPr>
        <w:t>/100)</w:t>
      </w:r>
      <w:r w:rsidR="0077518C" w:rsidRPr="004A1FBC">
        <w:rPr>
          <w:rFonts w:ascii="Verdana" w:hAnsi="Verdana" w:cs="Tahoma"/>
          <w:sz w:val="20"/>
        </w:rPr>
        <w:t>.</w:t>
      </w:r>
    </w:p>
    <w:p w14:paraId="3EF42E19" w14:textId="4CD1DDC3" w:rsidR="00046118" w:rsidRPr="004A1FBC" w:rsidRDefault="0089246F" w:rsidP="00BE792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>Kupujący</w:t>
      </w:r>
      <w:r w:rsidR="00046118" w:rsidRPr="004A1FBC">
        <w:rPr>
          <w:rFonts w:ascii="Verdana" w:hAnsi="Verdana" w:cs="Tahoma"/>
          <w:sz w:val="20"/>
        </w:rPr>
        <w:t xml:space="preserve"> zobowiązuje się zapłacić cenę nabycia w terminie nie dłuższym niż </w:t>
      </w:r>
      <w:r w:rsidR="007008BF">
        <w:rPr>
          <w:rFonts w:ascii="Verdana" w:hAnsi="Verdana" w:cs="Tahoma"/>
          <w:sz w:val="20"/>
        </w:rPr>
        <w:t>7</w:t>
      </w:r>
      <w:r w:rsidR="007008BF" w:rsidRPr="004A1FBC">
        <w:rPr>
          <w:rFonts w:ascii="Verdana" w:hAnsi="Verdana" w:cs="Tahoma"/>
          <w:sz w:val="20"/>
        </w:rPr>
        <w:t xml:space="preserve"> </w:t>
      </w:r>
      <w:r w:rsidR="00046118" w:rsidRPr="004A1FBC">
        <w:rPr>
          <w:rFonts w:ascii="Verdana" w:hAnsi="Verdana" w:cs="Tahoma"/>
          <w:sz w:val="20"/>
        </w:rPr>
        <w:t>dni od daty zawarcia umowy.</w:t>
      </w:r>
      <w:r w:rsidR="00E37BD8" w:rsidRPr="004A1FBC">
        <w:rPr>
          <w:rFonts w:ascii="Verdana" w:hAnsi="Verdana" w:cs="Tahoma"/>
          <w:sz w:val="20"/>
        </w:rPr>
        <w:t xml:space="preserve"> Za dzień zapłaty strony zgodnie przyjmują dzień uznania wpłaty na rachunku </w:t>
      </w:r>
      <w:r w:rsidR="009F2229" w:rsidRPr="004A1FBC">
        <w:rPr>
          <w:rFonts w:ascii="Verdana" w:hAnsi="Verdana" w:cs="Tahoma"/>
          <w:sz w:val="20"/>
        </w:rPr>
        <w:t xml:space="preserve">bankowym </w:t>
      </w:r>
      <w:r w:rsidR="00E37BD8" w:rsidRPr="004A1FBC">
        <w:rPr>
          <w:rFonts w:ascii="Verdana" w:hAnsi="Verdana" w:cs="Tahoma"/>
          <w:sz w:val="20"/>
        </w:rPr>
        <w:t>Sprzedającego.</w:t>
      </w:r>
    </w:p>
    <w:p w14:paraId="38995657" w14:textId="50D69A21" w:rsidR="00046118" w:rsidRPr="004A1FBC" w:rsidRDefault="00046118" w:rsidP="00BE792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 xml:space="preserve">Na poczet zapłaty ceny nabycia zaliczone zostaje wniesione wadium w wysokości </w:t>
      </w:r>
      <w:r w:rsidR="00C77B3E" w:rsidRPr="004A1FBC">
        <w:rPr>
          <w:rFonts w:ascii="Verdana" w:hAnsi="Verdana" w:cs="Tahoma"/>
          <w:sz w:val="20"/>
        </w:rPr>
        <w:t xml:space="preserve">………. </w:t>
      </w:r>
      <w:r w:rsidRPr="004A1FBC">
        <w:rPr>
          <w:rFonts w:ascii="Verdana" w:hAnsi="Verdana" w:cs="Tahoma"/>
          <w:sz w:val="18"/>
        </w:rPr>
        <w:t>zł</w:t>
      </w:r>
      <w:r w:rsidRPr="004A1FBC">
        <w:rPr>
          <w:rFonts w:ascii="Verdana" w:hAnsi="Verdana" w:cs="Tahoma"/>
          <w:sz w:val="20"/>
        </w:rPr>
        <w:t>.</w:t>
      </w:r>
    </w:p>
    <w:p w14:paraId="6D92189A" w14:textId="14E449FF" w:rsidR="00046118" w:rsidRPr="007008BF" w:rsidRDefault="00046118" w:rsidP="00BE792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 xml:space="preserve">Sprzedający wystawi fakturę VAT i zostanie ona przekazana </w:t>
      </w:r>
      <w:r w:rsidR="005111A9">
        <w:rPr>
          <w:rFonts w:ascii="Verdana" w:hAnsi="Verdana" w:cs="Tahoma"/>
          <w:sz w:val="20"/>
        </w:rPr>
        <w:t>Kupującemu</w:t>
      </w:r>
      <w:r w:rsidRPr="004A1FBC">
        <w:rPr>
          <w:rFonts w:ascii="Verdana" w:hAnsi="Verdana" w:cs="Tahoma"/>
          <w:sz w:val="20"/>
        </w:rPr>
        <w:t xml:space="preserve"> za pomocą poczty elektronicznej, pocztą konwencjonalną lub bezpośrednio doręczona</w:t>
      </w:r>
      <w:r w:rsidR="00C813EE" w:rsidRPr="004A1FBC">
        <w:rPr>
          <w:rFonts w:ascii="Verdana" w:hAnsi="Verdana" w:cs="Tahoma"/>
          <w:sz w:val="20"/>
        </w:rPr>
        <w:t xml:space="preserve"> według uznania </w:t>
      </w:r>
      <w:r w:rsidR="00C813EE" w:rsidRPr="007008BF">
        <w:rPr>
          <w:rFonts w:ascii="Verdana" w:hAnsi="Verdana" w:cs="Tahoma"/>
          <w:sz w:val="20"/>
        </w:rPr>
        <w:t xml:space="preserve">Sprzedającego, na co </w:t>
      </w:r>
      <w:r w:rsidR="0089246F" w:rsidRPr="007008BF">
        <w:rPr>
          <w:rFonts w:ascii="Verdana" w:hAnsi="Verdana" w:cs="Tahoma"/>
          <w:sz w:val="20"/>
        </w:rPr>
        <w:t>Kupujący</w:t>
      </w:r>
      <w:r w:rsidR="00C813EE" w:rsidRPr="007008BF">
        <w:rPr>
          <w:rFonts w:ascii="Verdana" w:hAnsi="Verdana" w:cs="Tahoma"/>
          <w:sz w:val="20"/>
        </w:rPr>
        <w:t xml:space="preserve"> wyraża zgodę</w:t>
      </w:r>
      <w:r w:rsidRPr="007008BF">
        <w:rPr>
          <w:rFonts w:ascii="Verdana" w:hAnsi="Verdana" w:cs="Tahoma"/>
          <w:sz w:val="20"/>
        </w:rPr>
        <w:t>.</w:t>
      </w:r>
    </w:p>
    <w:p w14:paraId="18C6B359" w14:textId="0118E330" w:rsidR="00046118" w:rsidRPr="007008BF" w:rsidRDefault="0089246F" w:rsidP="00BE792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Verdana" w:hAnsi="Verdana" w:cs="Tahoma"/>
          <w:sz w:val="20"/>
        </w:rPr>
      </w:pPr>
      <w:r w:rsidRPr="007008BF">
        <w:rPr>
          <w:rFonts w:ascii="Verdana" w:hAnsi="Verdana" w:cs="Tahoma"/>
          <w:sz w:val="20"/>
        </w:rPr>
        <w:t>Kupujący</w:t>
      </w:r>
      <w:r w:rsidR="00046118" w:rsidRPr="007008BF">
        <w:rPr>
          <w:rFonts w:ascii="Verdana" w:hAnsi="Verdana" w:cs="Tahoma"/>
          <w:sz w:val="20"/>
        </w:rPr>
        <w:t xml:space="preserve"> dokona wpłaty należności w wysokości równej różnicy pomiędzy ceną nabycia </w:t>
      </w:r>
      <w:r w:rsidR="00716C05" w:rsidRPr="007008BF">
        <w:rPr>
          <w:rFonts w:ascii="Verdana" w:hAnsi="Verdana" w:cs="Tahoma"/>
          <w:sz w:val="20"/>
        </w:rPr>
        <w:br/>
      </w:r>
      <w:r w:rsidR="00046118" w:rsidRPr="007008BF">
        <w:rPr>
          <w:rFonts w:ascii="Verdana" w:hAnsi="Verdana" w:cs="Tahoma"/>
          <w:sz w:val="20"/>
        </w:rPr>
        <w:t>a wniesionym wadium</w:t>
      </w:r>
      <w:r w:rsidR="00040168" w:rsidRPr="007008BF">
        <w:rPr>
          <w:rFonts w:ascii="Verdana" w:hAnsi="Verdana" w:cs="Tahoma"/>
          <w:sz w:val="20"/>
        </w:rPr>
        <w:t>,</w:t>
      </w:r>
      <w:r w:rsidR="00046118" w:rsidRPr="007008BF">
        <w:rPr>
          <w:rFonts w:ascii="Verdana" w:hAnsi="Verdana" w:cs="Tahoma"/>
          <w:sz w:val="20"/>
        </w:rPr>
        <w:t xml:space="preserve"> na rachunek bankowy Sprzedającego</w:t>
      </w:r>
      <w:r w:rsidR="003C38E4" w:rsidRPr="007008BF">
        <w:rPr>
          <w:rFonts w:ascii="Verdana" w:hAnsi="Verdana" w:cs="Tahoma"/>
          <w:sz w:val="20"/>
        </w:rPr>
        <w:t xml:space="preserve"> o numerze</w:t>
      </w:r>
      <w:r w:rsidR="00046118" w:rsidRPr="007008BF">
        <w:rPr>
          <w:rFonts w:ascii="Verdana" w:hAnsi="Verdana" w:cs="Tahoma"/>
          <w:sz w:val="20"/>
        </w:rPr>
        <w:t xml:space="preserve"> </w:t>
      </w:r>
      <w:r w:rsidR="00927547" w:rsidRPr="007008BF">
        <w:rPr>
          <w:rFonts w:ascii="Verdana" w:hAnsi="Verdana" w:cs="Tahoma"/>
          <w:sz w:val="20"/>
        </w:rPr>
        <w:t xml:space="preserve">12 1130 1075 0002 6109 2420 0009. </w:t>
      </w:r>
    </w:p>
    <w:p w14:paraId="19DB2A49" w14:textId="491CECB1" w:rsidR="00046118" w:rsidRPr="004A1FBC" w:rsidRDefault="0089246F" w:rsidP="00BE7925">
      <w:pPr>
        <w:numPr>
          <w:ilvl w:val="0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>Kupujący</w:t>
      </w:r>
      <w:r w:rsidR="00046118" w:rsidRPr="004A1FBC">
        <w:rPr>
          <w:rFonts w:ascii="Verdana" w:hAnsi="Verdana" w:cs="Tahoma"/>
          <w:sz w:val="20"/>
        </w:rPr>
        <w:t xml:space="preserve"> upo</w:t>
      </w:r>
      <w:r w:rsidR="006B69BC" w:rsidRPr="004A1FBC">
        <w:rPr>
          <w:rFonts w:ascii="Verdana" w:hAnsi="Verdana" w:cs="Tahoma"/>
          <w:sz w:val="20"/>
        </w:rPr>
        <w:t>ważnia Sprzedającego do wystawie</w:t>
      </w:r>
      <w:r w:rsidR="00046118" w:rsidRPr="004A1FBC">
        <w:rPr>
          <w:rFonts w:ascii="Verdana" w:hAnsi="Verdana" w:cs="Tahoma"/>
          <w:sz w:val="20"/>
        </w:rPr>
        <w:t>nia faktur</w:t>
      </w:r>
      <w:r w:rsidR="006B69BC" w:rsidRPr="004A1FBC">
        <w:rPr>
          <w:rFonts w:ascii="Verdana" w:hAnsi="Verdana" w:cs="Tahoma"/>
          <w:sz w:val="20"/>
        </w:rPr>
        <w:t>y</w:t>
      </w:r>
      <w:r w:rsidR="00046118" w:rsidRPr="004A1FBC">
        <w:rPr>
          <w:rFonts w:ascii="Verdana" w:hAnsi="Verdana" w:cs="Tahoma"/>
          <w:sz w:val="20"/>
        </w:rPr>
        <w:t xml:space="preserve"> VAT bez jego podpisu.</w:t>
      </w:r>
    </w:p>
    <w:p w14:paraId="32FD5393" w14:textId="77777777" w:rsidR="005630A9" w:rsidRDefault="005630A9" w:rsidP="005630A9">
      <w:pPr>
        <w:widowControl w:val="0"/>
        <w:spacing w:before="120" w:line="276" w:lineRule="auto"/>
        <w:ind w:left="284"/>
        <w:jc w:val="center"/>
        <w:rPr>
          <w:rFonts w:ascii="Verdana" w:hAnsi="Verdana" w:cs="Tahoma"/>
          <w:b/>
          <w:sz w:val="20"/>
          <w:szCs w:val="20"/>
        </w:rPr>
      </w:pPr>
    </w:p>
    <w:p w14:paraId="07F1FAE7" w14:textId="203882C4" w:rsidR="00046118" w:rsidRPr="004A1FBC" w:rsidRDefault="00046118" w:rsidP="00BE7925">
      <w:pPr>
        <w:widowControl w:val="0"/>
        <w:spacing w:before="120" w:line="276" w:lineRule="auto"/>
        <w:ind w:left="284"/>
        <w:jc w:val="center"/>
        <w:rPr>
          <w:rFonts w:ascii="Verdana" w:hAnsi="Verdana" w:cs="Tahoma"/>
          <w:b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t>§ 3</w:t>
      </w:r>
    </w:p>
    <w:p w14:paraId="69333539" w14:textId="77777777" w:rsidR="00046118" w:rsidRPr="004A1FBC" w:rsidRDefault="00046118" w:rsidP="00BE7925">
      <w:pPr>
        <w:widowControl w:val="0"/>
        <w:spacing w:before="120" w:line="276" w:lineRule="auto"/>
        <w:ind w:left="284"/>
        <w:jc w:val="center"/>
        <w:rPr>
          <w:rFonts w:ascii="Verdana" w:hAnsi="Verdana" w:cs="Tahoma"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t>WARUNKI ODBIORU</w:t>
      </w:r>
    </w:p>
    <w:p w14:paraId="6C8DCC95" w14:textId="2A354FFE" w:rsidR="00046118" w:rsidRPr="004A1FBC" w:rsidRDefault="00046118" w:rsidP="00BE7925">
      <w:pPr>
        <w:numPr>
          <w:ilvl w:val="0"/>
          <w:numId w:val="5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A1FBC">
        <w:rPr>
          <w:rFonts w:ascii="Verdana" w:hAnsi="Verdana"/>
          <w:sz w:val="20"/>
          <w:szCs w:val="20"/>
        </w:rPr>
        <w:t>Wydanie przedmiotu sprzedaży nastąpi niezwłocznie</w:t>
      </w:r>
      <w:r w:rsidR="003E1F5A" w:rsidRPr="004A1FBC">
        <w:rPr>
          <w:rFonts w:ascii="Verdana" w:hAnsi="Verdana"/>
          <w:sz w:val="20"/>
          <w:szCs w:val="20"/>
        </w:rPr>
        <w:t xml:space="preserve">, jednak nie później niż w terminie </w:t>
      </w:r>
      <w:r w:rsidR="007008BF">
        <w:rPr>
          <w:rFonts w:ascii="Verdana" w:hAnsi="Verdana"/>
          <w:sz w:val="20"/>
          <w:szCs w:val="20"/>
        </w:rPr>
        <w:t>14</w:t>
      </w:r>
      <w:r w:rsidR="007008BF" w:rsidRPr="004A1FBC">
        <w:rPr>
          <w:rFonts w:ascii="Verdana" w:hAnsi="Verdana"/>
          <w:sz w:val="20"/>
          <w:szCs w:val="20"/>
        </w:rPr>
        <w:t xml:space="preserve"> </w:t>
      </w:r>
      <w:r w:rsidR="003E1F5A" w:rsidRPr="004A1FBC">
        <w:rPr>
          <w:rFonts w:ascii="Verdana" w:hAnsi="Verdana"/>
          <w:sz w:val="20"/>
          <w:szCs w:val="20"/>
        </w:rPr>
        <w:t>dni,</w:t>
      </w:r>
      <w:r w:rsidR="00FB657D" w:rsidRPr="004A1FBC">
        <w:rPr>
          <w:rFonts w:ascii="Verdana" w:hAnsi="Verdana"/>
          <w:sz w:val="20"/>
          <w:szCs w:val="20"/>
        </w:rPr>
        <w:t xml:space="preserve"> od dnia podpisania umowy.</w:t>
      </w:r>
    </w:p>
    <w:p w14:paraId="16EE5A28" w14:textId="7852778B" w:rsidR="00046118" w:rsidRPr="004A1FBC" w:rsidRDefault="00046118" w:rsidP="00BE7925">
      <w:pPr>
        <w:numPr>
          <w:ilvl w:val="0"/>
          <w:numId w:val="5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A1FBC">
        <w:rPr>
          <w:rFonts w:ascii="Verdana" w:hAnsi="Verdana"/>
          <w:sz w:val="20"/>
          <w:szCs w:val="20"/>
        </w:rPr>
        <w:t xml:space="preserve">Wydanie przedmiotu sprzedaży nastąpi na terenie </w:t>
      </w:r>
      <w:r w:rsidR="009B48E9" w:rsidRPr="004A1FBC">
        <w:rPr>
          <w:rFonts w:ascii="Verdana" w:hAnsi="Verdana"/>
          <w:sz w:val="20"/>
          <w:szCs w:val="20"/>
        </w:rPr>
        <w:t xml:space="preserve">siedziby </w:t>
      </w:r>
      <w:r w:rsidR="00AB1C89" w:rsidRPr="004A1FBC">
        <w:rPr>
          <w:rFonts w:ascii="Verdana" w:hAnsi="Verdana"/>
          <w:sz w:val="20"/>
          <w:szCs w:val="20"/>
        </w:rPr>
        <w:t xml:space="preserve">Obwodu Drogowego </w:t>
      </w:r>
      <w:r w:rsidR="00FC4723" w:rsidRPr="004A1FBC">
        <w:rPr>
          <w:rFonts w:ascii="Verdana" w:hAnsi="Verdana"/>
          <w:sz w:val="20"/>
          <w:szCs w:val="20"/>
        </w:rPr>
        <w:t xml:space="preserve">w Świeciu </w:t>
      </w:r>
      <w:r w:rsidR="009B48E9" w:rsidRPr="004A1FBC">
        <w:rPr>
          <w:rFonts w:ascii="Verdana" w:hAnsi="Verdana"/>
          <w:sz w:val="20"/>
          <w:szCs w:val="20"/>
        </w:rPr>
        <w:br/>
      </w:r>
      <w:r w:rsidR="00FC4723" w:rsidRPr="004A1FBC">
        <w:rPr>
          <w:rFonts w:ascii="Verdana" w:hAnsi="Verdana"/>
          <w:sz w:val="20"/>
          <w:szCs w:val="20"/>
        </w:rPr>
        <w:t>ul. Łąkowa 1</w:t>
      </w:r>
      <w:r w:rsidR="007008BF">
        <w:rPr>
          <w:rFonts w:ascii="Verdana" w:hAnsi="Verdana"/>
          <w:sz w:val="20"/>
          <w:szCs w:val="20"/>
        </w:rPr>
        <w:t>,</w:t>
      </w:r>
      <w:r w:rsidR="007008BF">
        <w:rPr>
          <w:rFonts w:ascii="Verdana" w:hAnsi="Verdana"/>
          <w:sz w:val="20"/>
          <w:szCs w:val="20"/>
          <w:vertAlign w:val="superscript"/>
        </w:rPr>
        <w:t xml:space="preserve"> </w:t>
      </w:r>
      <w:r w:rsidR="007008BF">
        <w:rPr>
          <w:rFonts w:ascii="Verdana" w:hAnsi="Verdana"/>
          <w:sz w:val="20"/>
          <w:szCs w:val="20"/>
        </w:rPr>
        <w:t>86-100 Świecie.</w:t>
      </w:r>
    </w:p>
    <w:p w14:paraId="510564E8" w14:textId="0E348587" w:rsidR="00046118" w:rsidRPr="004A1FBC" w:rsidRDefault="00046118" w:rsidP="00BE7925">
      <w:pPr>
        <w:numPr>
          <w:ilvl w:val="0"/>
          <w:numId w:val="5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A1FBC">
        <w:rPr>
          <w:rFonts w:ascii="Verdana" w:hAnsi="Verdana"/>
          <w:sz w:val="20"/>
          <w:szCs w:val="20"/>
        </w:rPr>
        <w:t>Szczegółowy termin odbioru należy uzgodnić</w:t>
      </w:r>
      <w:r w:rsidR="00B9150E" w:rsidRPr="004A1FBC">
        <w:rPr>
          <w:rFonts w:ascii="Verdana" w:hAnsi="Verdana"/>
          <w:sz w:val="20"/>
          <w:szCs w:val="20"/>
        </w:rPr>
        <w:t xml:space="preserve"> z</w:t>
      </w:r>
      <w:r w:rsidRPr="004A1FBC">
        <w:rPr>
          <w:rFonts w:ascii="Verdana" w:hAnsi="Verdana"/>
          <w:sz w:val="20"/>
          <w:szCs w:val="20"/>
        </w:rPr>
        <w:t xml:space="preserve"> co najmniej 2</w:t>
      </w:r>
      <w:r w:rsidR="00B9150E" w:rsidRPr="004A1FBC">
        <w:rPr>
          <w:rFonts w:ascii="Verdana" w:hAnsi="Verdana"/>
          <w:sz w:val="20"/>
          <w:szCs w:val="20"/>
        </w:rPr>
        <w:t>-</w:t>
      </w:r>
      <w:r w:rsidRPr="004A1FBC">
        <w:rPr>
          <w:rFonts w:ascii="Verdana" w:hAnsi="Verdana"/>
          <w:sz w:val="20"/>
          <w:szCs w:val="20"/>
        </w:rPr>
        <w:t xml:space="preserve">dniowym wyprzedzeniem </w:t>
      </w:r>
      <w:r w:rsidRPr="004A1FBC">
        <w:rPr>
          <w:rFonts w:ascii="Verdana" w:hAnsi="Verdana"/>
          <w:sz w:val="20"/>
          <w:szCs w:val="20"/>
        </w:rPr>
        <w:br/>
        <w:t xml:space="preserve">z </w:t>
      </w:r>
      <w:r w:rsidR="00C77B3E" w:rsidRPr="004A1FBC">
        <w:rPr>
          <w:rFonts w:ascii="Verdana" w:hAnsi="Verdana"/>
          <w:sz w:val="20"/>
          <w:szCs w:val="20"/>
        </w:rPr>
        <w:t>……………………………………..………</w:t>
      </w:r>
      <w:r w:rsidR="00AB1C89" w:rsidRPr="004A1FBC">
        <w:rPr>
          <w:rFonts w:ascii="Verdana" w:hAnsi="Verdana"/>
          <w:sz w:val="20"/>
          <w:szCs w:val="20"/>
        </w:rPr>
        <w:t xml:space="preserve"> –</w:t>
      </w:r>
      <w:r w:rsidRPr="004A1FBC">
        <w:rPr>
          <w:rFonts w:ascii="Verdana" w:hAnsi="Verdana"/>
          <w:sz w:val="20"/>
          <w:szCs w:val="20"/>
        </w:rPr>
        <w:t xml:space="preserve"> tel. </w:t>
      </w:r>
      <w:r w:rsidR="00C77B3E" w:rsidRPr="004A1FBC">
        <w:rPr>
          <w:rFonts w:ascii="Verdana" w:hAnsi="Verdana"/>
          <w:sz w:val="20"/>
          <w:szCs w:val="20"/>
        </w:rPr>
        <w:t>……………………………….</w:t>
      </w:r>
      <w:r w:rsidR="00FC4723" w:rsidRPr="004A1FBC">
        <w:rPr>
          <w:rFonts w:ascii="Verdana" w:hAnsi="Verdana"/>
          <w:sz w:val="20"/>
          <w:szCs w:val="20"/>
        </w:rPr>
        <w:t xml:space="preserve">, kom </w:t>
      </w:r>
      <w:r w:rsidR="00C77B3E" w:rsidRPr="004A1FBC">
        <w:rPr>
          <w:rFonts w:ascii="Verdana" w:hAnsi="Verdana"/>
          <w:sz w:val="20"/>
          <w:szCs w:val="20"/>
        </w:rPr>
        <w:t>………….……………….</w:t>
      </w:r>
      <w:r w:rsidR="00AB1C89" w:rsidRPr="004A1FBC">
        <w:rPr>
          <w:rFonts w:ascii="Verdana" w:hAnsi="Verdana"/>
          <w:sz w:val="20"/>
          <w:szCs w:val="20"/>
        </w:rPr>
        <w:t xml:space="preserve">, </w:t>
      </w:r>
      <w:r w:rsidR="00793C27" w:rsidRPr="004A1FBC">
        <w:rPr>
          <w:rFonts w:ascii="Verdana" w:hAnsi="Verdana"/>
          <w:sz w:val="20"/>
          <w:szCs w:val="20"/>
        </w:rPr>
        <w:br/>
      </w:r>
      <w:r w:rsidR="00AB1C89" w:rsidRPr="004A1FBC">
        <w:rPr>
          <w:rFonts w:ascii="Verdana" w:hAnsi="Verdana"/>
          <w:sz w:val="20"/>
          <w:szCs w:val="20"/>
        </w:rPr>
        <w:t>e-mail:</w:t>
      </w:r>
      <w:r w:rsidR="00C77B3E" w:rsidRPr="004A1FBC">
        <w:rPr>
          <w:rFonts w:ascii="Verdana" w:hAnsi="Verdana"/>
          <w:sz w:val="20"/>
          <w:szCs w:val="20"/>
        </w:rPr>
        <w:t>.....................</w:t>
      </w:r>
      <w:r w:rsidR="00AB1C89" w:rsidRPr="004A1FBC">
        <w:rPr>
          <w:rFonts w:ascii="Verdana" w:hAnsi="Verdana"/>
          <w:sz w:val="20"/>
          <w:szCs w:val="20"/>
        </w:rPr>
        <w:t>@gddkia.gov.pl.</w:t>
      </w:r>
    </w:p>
    <w:p w14:paraId="56FCF0D8" w14:textId="77777777" w:rsidR="00046118" w:rsidRPr="004A1FBC" w:rsidRDefault="00046118" w:rsidP="00BE7925">
      <w:pPr>
        <w:numPr>
          <w:ilvl w:val="0"/>
          <w:numId w:val="5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A1FBC">
        <w:rPr>
          <w:rFonts w:ascii="Verdana" w:hAnsi="Verdana"/>
          <w:sz w:val="20"/>
          <w:szCs w:val="20"/>
        </w:rPr>
        <w:t xml:space="preserve">Sprzedający zastrzega, że wydanie przedmiotu sprzedaży może odbywać się wyłącznie </w:t>
      </w:r>
      <w:r w:rsidRPr="004A1FBC">
        <w:rPr>
          <w:rFonts w:ascii="Verdana" w:hAnsi="Verdana"/>
          <w:sz w:val="20"/>
          <w:szCs w:val="20"/>
        </w:rPr>
        <w:br/>
        <w:t>w dniach roboczych w godzinach pracy urzędu tj. od godz. 7</w:t>
      </w:r>
      <w:r w:rsidRPr="004A1FBC">
        <w:rPr>
          <w:rFonts w:ascii="Verdana" w:hAnsi="Verdana"/>
          <w:sz w:val="20"/>
          <w:szCs w:val="20"/>
          <w:vertAlign w:val="superscript"/>
        </w:rPr>
        <w:t>00</w:t>
      </w:r>
      <w:r w:rsidRPr="004A1FBC">
        <w:rPr>
          <w:rFonts w:ascii="Verdana" w:hAnsi="Verdana"/>
          <w:sz w:val="20"/>
          <w:szCs w:val="20"/>
        </w:rPr>
        <w:t xml:space="preserve"> do 14</w:t>
      </w:r>
      <w:r w:rsidRPr="004A1FBC">
        <w:rPr>
          <w:rFonts w:ascii="Verdana" w:hAnsi="Verdana"/>
          <w:sz w:val="20"/>
          <w:szCs w:val="20"/>
          <w:vertAlign w:val="superscript"/>
        </w:rPr>
        <w:t>00</w:t>
      </w:r>
      <w:r w:rsidRPr="004A1FBC">
        <w:rPr>
          <w:rFonts w:ascii="Verdana" w:hAnsi="Verdana"/>
          <w:sz w:val="20"/>
          <w:szCs w:val="20"/>
        </w:rPr>
        <w:t>.</w:t>
      </w:r>
    </w:p>
    <w:p w14:paraId="40B08322" w14:textId="2EFD33E9" w:rsidR="00046118" w:rsidRPr="004A1FBC" w:rsidRDefault="00046118" w:rsidP="00BE7925">
      <w:pPr>
        <w:numPr>
          <w:ilvl w:val="0"/>
          <w:numId w:val="5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A1FBC">
        <w:rPr>
          <w:rFonts w:ascii="Verdana" w:hAnsi="Verdana"/>
          <w:sz w:val="20"/>
          <w:szCs w:val="20"/>
        </w:rPr>
        <w:t>Odbioru</w:t>
      </w:r>
      <w:r w:rsidR="007008BF">
        <w:rPr>
          <w:rFonts w:ascii="Verdana" w:hAnsi="Verdana"/>
          <w:sz w:val="20"/>
          <w:szCs w:val="20"/>
        </w:rPr>
        <w:t xml:space="preserve"> przedmiotu sprzedaży</w:t>
      </w:r>
      <w:r w:rsidRPr="004A1FBC">
        <w:rPr>
          <w:rFonts w:ascii="Verdana" w:hAnsi="Verdana"/>
          <w:sz w:val="20"/>
          <w:szCs w:val="20"/>
        </w:rPr>
        <w:t xml:space="preserve"> może dokonać </w:t>
      </w:r>
      <w:r w:rsidR="0089246F" w:rsidRPr="004A1FBC">
        <w:rPr>
          <w:rFonts w:ascii="Verdana" w:hAnsi="Verdana"/>
          <w:sz w:val="20"/>
          <w:szCs w:val="20"/>
        </w:rPr>
        <w:t>Kupujący</w:t>
      </w:r>
      <w:r w:rsidRPr="004A1FBC">
        <w:rPr>
          <w:rFonts w:ascii="Verdana" w:hAnsi="Verdana"/>
          <w:sz w:val="20"/>
          <w:szCs w:val="20"/>
        </w:rPr>
        <w:t xml:space="preserve"> lub osoba przez niego </w:t>
      </w:r>
      <w:r w:rsidR="00657410" w:rsidRPr="004A1FBC">
        <w:rPr>
          <w:rFonts w:ascii="Verdana" w:hAnsi="Verdana"/>
          <w:sz w:val="20"/>
          <w:szCs w:val="20"/>
        </w:rPr>
        <w:t xml:space="preserve">imiennie </w:t>
      </w:r>
      <w:r w:rsidRPr="004A1FBC">
        <w:rPr>
          <w:rFonts w:ascii="Verdana" w:hAnsi="Verdana"/>
          <w:sz w:val="20"/>
          <w:szCs w:val="20"/>
        </w:rPr>
        <w:t>upoważniona na piśmie.</w:t>
      </w:r>
      <w:r w:rsidR="006A1582" w:rsidRPr="004A1FBC">
        <w:rPr>
          <w:rFonts w:ascii="Verdana" w:hAnsi="Verdana"/>
          <w:sz w:val="20"/>
          <w:szCs w:val="20"/>
        </w:rPr>
        <w:t xml:space="preserve"> Sprzedający odmówi wydania przedmiotu sprzedaży osobie, która nie będzie posiadała pisemnego upoważnienia do odbioru wystawionego przez </w:t>
      </w:r>
      <w:r w:rsidR="0089246F" w:rsidRPr="004A1FBC">
        <w:rPr>
          <w:rFonts w:ascii="Verdana" w:hAnsi="Verdana"/>
          <w:sz w:val="20"/>
          <w:szCs w:val="20"/>
        </w:rPr>
        <w:t>Kupującego</w:t>
      </w:r>
      <w:r w:rsidR="006A1582" w:rsidRPr="004A1FBC">
        <w:rPr>
          <w:rFonts w:ascii="Verdana" w:hAnsi="Verdana"/>
          <w:sz w:val="20"/>
          <w:szCs w:val="20"/>
        </w:rPr>
        <w:t>.</w:t>
      </w:r>
    </w:p>
    <w:p w14:paraId="4EA38212" w14:textId="77777777" w:rsidR="00046118" w:rsidRPr="004A1FBC" w:rsidRDefault="00046118" w:rsidP="00BE7925">
      <w:pPr>
        <w:numPr>
          <w:ilvl w:val="0"/>
          <w:numId w:val="5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A1FBC">
        <w:rPr>
          <w:rFonts w:ascii="Verdana" w:hAnsi="Verdana"/>
          <w:sz w:val="20"/>
          <w:szCs w:val="20"/>
        </w:rPr>
        <w:t>Odbiór przedmiotu sprzedaży będzie potwierdzony protokołem zdawczo-odbiorczym podpisanym przez obie Strony.</w:t>
      </w:r>
    </w:p>
    <w:p w14:paraId="4A954A64" w14:textId="6D63967E" w:rsidR="00175AD2" w:rsidRPr="004A1FBC" w:rsidRDefault="00175AD2" w:rsidP="00BE7925">
      <w:pPr>
        <w:numPr>
          <w:ilvl w:val="0"/>
          <w:numId w:val="5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gdy Kupujący nie odbierze przedmiotu sprzedaży w terminie określonym w ust. 1, nie może on wnosić roszczeń co do całkowitej lub częściowej jego utraty lub uszkodzeń. Sprzedawca nie ponosi odpowiedzialności za mienie składowane po upływie oznaczonego w ust. 1 terminu jego odbioru.</w:t>
      </w:r>
    </w:p>
    <w:p w14:paraId="1D72456F" w14:textId="77777777" w:rsidR="005630A9" w:rsidRDefault="005630A9" w:rsidP="005630A9">
      <w:pPr>
        <w:widowControl w:val="0"/>
        <w:spacing w:before="120" w:line="276" w:lineRule="auto"/>
        <w:ind w:left="284"/>
        <w:jc w:val="center"/>
        <w:rPr>
          <w:rFonts w:ascii="Verdana" w:hAnsi="Verdana" w:cs="Tahoma"/>
          <w:b/>
          <w:sz w:val="20"/>
          <w:szCs w:val="20"/>
        </w:rPr>
      </w:pPr>
    </w:p>
    <w:p w14:paraId="498750B3" w14:textId="77777777" w:rsidR="005630A9" w:rsidRDefault="005630A9" w:rsidP="005630A9">
      <w:pPr>
        <w:widowControl w:val="0"/>
        <w:spacing w:before="120" w:line="276" w:lineRule="auto"/>
        <w:ind w:left="284"/>
        <w:jc w:val="center"/>
        <w:rPr>
          <w:rFonts w:ascii="Verdana" w:hAnsi="Verdana" w:cs="Tahoma"/>
          <w:b/>
          <w:sz w:val="20"/>
          <w:szCs w:val="20"/>
        </w:rPr>
      </w:pPr>
    </w:p>
    <w:p w14:paraId="2EB7F373" w14:textId="77777777" w:rsidR="005630A9" w:rsidRDefault="005630A9" w:rsidP="005630A9">
      <w:pPr>
        <w:widowControl w:val="0"/>
        <w:spacing w:before="120" w:line="276" w:lineRule="auto"/>
        <w:ind w:left="284"/>
        <w:jc w:val="center"/>
        <w:rPr>
          <w:rFonts w:ascii="Verdana" w:hAnsi="Verdana" w:cs="Tahoma"/>
          <w:b/>
          <w:sz w:val="20"/>
          <w:szCs w:val="20"/>
        </w:rPr>
      </w:pPr>
    </w:p>
    <w:p w14:paraId="34F225BC" w14:textId="672FC57B" w:rsidR="00046118" w:rsidRPr="004A1FBC" w:rsidRDefault="00046118" w:rsidP="00BE7925">
      <w:pPr>
        <w:widowControl w:val="0"/>
        <w:spacing w:before="120" w:line="276" w:lineRule="auto"/>
        <w:ind w:left="284"/>
        <w:jc w:val="center"/>
        <w:rPr>
          <w:rFonts w:ascii="Verdana" w:hAnsi="Verdana" w:cs="Tahoma"/>
          <w:b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t>§ 4</w:t>
      </w:r>
    </w:p>
    <w:p w14:paraId="489E6E72" w14:textId="77777777" w:rsidR="00046118" w:rsidRPr="004A1FBC" w:rsidRDefault="00046118" w:rsidP="00BE7925">
      <w:pPr>
        <w:widowControl w:val="0"/>
        <w:spacing w:before="120" w:line="276" w:lineRule="auto"/>
        <w:ind w:left="284"/>
        <w:jc w:val="center"/>
        <w:rPr>
          <w:rFonts w:ascii="Verdana" w:hAnsi="Verdana" w:cs="Tahoma"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t>OBOWIĄZKI SPRZEDAJĄCEGO</w:t>
      </w:r>
    </w:p>
    <w:p w14:paraId="00FFDA65" w14:textId="77777777" w:rsidR="00046118" w:rsidRPr="004A1FBC" w:rsidRDefault="00046118" w:rsidP="00BE7925">
      <w:pPr>
        <w:tabs>
          <w:tab w:val="left" w:pos="4500"/>
        </w:tabs>
        <w:spacing w:line="276" w:lineRule="auto"/>
        <w:jc w:val="center"/>
        <w:rPr>
          <w:rFonts w:ascii="Verdana" w:hAnsi="Verdana" w:cs="Tahoma"/>
          <w:b/>
          <w:sz w:val="4"/>
          <w:szCs w:val="20"/>
        </w:rPr>
      </w:pPr>
    </w:p>
    <w:p w14:paraId="17B615CE" w14:textId="2C6923E8" w:rsidR="00A23FCC" w:rsidRPr="00FA711A" w:rsidRDefault="00A23FCC" w:rsidP="00BE7925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Tahoma"/>
          <w:i/>
          <w:sz w:val="20"/>
          <w:szCs w:val="20"/>
        </w:rPr>
      </w:pPr>
      <w:r w:rsidRPr="00FA711A">
        <w:rPr>
          <w:rFonts w:ascii="Verdana" w:hAnsi="Verdana" w:cs="Tahoma"/>
          <w:sz w:val="20"/>
          <w:szCs w:val="20"/>
        </w:rPr>
        <w:t xml:space="preserve">Sprzedający zobowiązuje się przenieść na </w:t>
      </w:r>
      <w:r>
        <w:rPr>
          <w:rFonts w:ascii="Verdana" w:hAnsi="Verdana" w:cs="Tahoma"/>
          <w:sz w:val="20"/>
          <w:szCs w:val="20"/>
        </w:rPr>
        <w:t>Kupującego</w:t>
      </w:r>
      <w:r w:rsidRPr="00FA711A">
        <w:rPr>
          <w:rFonts w:ascii="Verdana" w:hAnsi="Verdana" w:cs="Tahoma"/>
          <w:sz w:val="20"/>
          <w:szCs w:val="20"/>
        </w:rPr>
        <w:t xml:space="preserve"> własność przedmiotu sprzedaży określonego w § 1 ust. 1 i wydać go </w:t>
      </w:r>
      <w:r>
        <w:rPr>
          <w:rFonts w:ascii="Verdana" w:hAnsi="Verdana" w:cs="Tahoma"/>
          <w:sz w:val="20"/>
          <w:szCs w:val="20"/>
        </w:rPr>
        <w:t>Kupującemu</w:t>
      </w:r>
      <w:r w:rsidRPr="00FA711A">
        <w:rPr>
          <w:rFonts w:ascii="Verdana" w:hAnsi="Verdana" w:cs="Tahoma"/>
          <w:sz w:val="20"/>
          <w:szCs w:val="20"/>
        </w:rPr>
        <w:t>.</w:t>
      </w:r>
    </w:p>
    <w:p w14:paraId="659D8FC3" w14:textId="2748CB20" w:rsidR="00046118" w:rsidRPr="004A1FBC" w:rsidRDefault="00046118" w:rsidP="00BE7925">
      <w:pPr>
        <w:numPr>
          <w:ilvl w:val="0"/>
          <w:numId w:val="6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Verdana" w:hAnsi="Verdana" w:cs="Tahoma"/>
          <w:i/>
          <w:sz w:val="20"/>
          <w:szCs w:val="20"/>
        </w:rPr>
      </w:pPr>
      <w:r w:rsidRPr="004A1FBC">
        <w:rPr>
          <w:rFonts w:ascii="Verdana" w:hAnsi="Verdana" w:cs="Tahoma"/>
          <w:iCs/>
          <w:sz w:val="20"/>
          <w:szCs w:val="20"/>
        </w:rPr>
        <w:t>Strony ustalają, że Sprzedający nie ponosi odpowiedzialności za wady przedmiotu sprzedaży z tytułu rękojmi za wady fizyczne i nie udziela gwarancji.</w:t>
      </w:r>
    </w:p>
    <w:p w14:paraId="68A11C01" w14:textId="77777777" w:rsidR="00046118" w:rsidRPr="004A1FBC" w:rsidRDefault="006B69BC" w:rsidP="00BE7925">
      <w:pPr>
        <w:numPr>
          <w:ilvl w:val="0"/>
          <w:numId w:val="6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A1FBC">
        <w:rPr>
          <w:rFonts w:ascii="Verdana" w:hAnsi="Verdana"/>
          <w:sz w:val="20"/>
          <w:szCs w:val="20"/>
        </w:rPr>
        <w:t>Sprzedający w</w:t>
      </w:r>
      <w:r w:rsidR="00657410" w:rsidRPr="004A1FBC">
        <w:rPr>
          <w:rFonts w:ascii="Verdana" w:hAnsi="Verdana"/>
          <w:sz w:val="20"/>
          <w:szCs w:val="20"/>
        </w:rPr>
        <w:t>ystawi kart</w:t>
      </w:r>
      <w:r w:rsidRPr="004A1FBC">
        <w:rPr>
          <w:rFonts w:ascii="Verdana" w:hAnsi="Verdana"/>
          <w:sz w:val="20"/>
          <w:szCs w:val="20"/>
        </w:rPr>
        <w:t>ę</w:t>
      </w:r>
      <w:r w:rsidR="00657410" w:rsidRPr="004A1FBC">
        <w:rPr>
          <w:rFonts w:ascii="Verdana" w:hAnsi="Verdana"/>
          <w:sz w:val="20"/>
          <w:szCs w:val="20"/>
        </w:rPr>
        <w:t xml:space="preserve"> przekazania odpadów</w:t>
      </w:r>
      <w:r w:rsidR="00046118" w:rsidRPr="004A1FBC">
        <w:rPr>
          <w:rFonts w:ascii="Verdana" w:hAnsi="Verdana"/>
          <w:sz w:val="20"/>
          <w:szCs w:val="20"/>
        </w:rPr>
        <w:t>.</w:t>
      </w:r>
    </w:p>
    <w:p w14:paraId="2E3483F3" w14:textId="77777777" w:rsidR="005630A9" w:rsidRDefault="005630A9" w:rsidP="005630A9">
      <w:pPr>
        <w:spacing w:before="120" w:line="276" w:lineRule="auto"/>
        <w:jc w:val="center"/>
        <w:rPr>
          <w:rFonts w:ascii="Verdana" w:hAnsi="Verdana" w:cs="Tahoma"/>
          <w:b/>
          <w:sz w:val="20"/>
        </w:rPr>
      </w:pPr>
    </w:p>
    <w:p w14:paraId="07BC4F59" w14:textId="30A7BE19" w:rsidR="00046118" w:rsidRPr="004A1FBC" w:rsidRDefault="00046118" w:rsidP="00BE7925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4A1FBC">
        <w:rPr>
          <w:rFonts w:ascii="Verdana" w:hAnsi="Verdana" w:cs="Tahoma"/>
          <w:b/>
          <w:sz w:val="20"/>
        </w:rPr>
        <w:t>§ 5</w:t>
      </w:r>
      <w:r w:rsidRPr="004A1FBC">
        <w:rPr>
          <w:rFonts w:ascii="Verdana" w:hAnsi="Verdana" w:cs="Tahoma"/>
          <w:b/>
          <w:sz w:val="20"/>
          <w:szCs w:val="20"/>
        </w:rPr>
        <w:t xml:space="preserve"> </w:t>
      </w:r>
    </w:p>
    <w:p w14:paraId="5E3CBBE8" w14:textId="13DEC88A" w:rsidR="00046118" w:rsidRPr="004A1FBC" w:rsidRDefault="00046118" w:rsidP="00BE7925">
      <w:pPr>
        <w:spacing w:before="120" w:line="276" w:lineRule="auto"/>
        <w:jc w:val="center"/>
        <w:rPr>
          <w:rFonts w:ascii="Verdana" w:hAnsi="Verdana" w:cs="Tahoma"/>
          <w:b/>
          <w:sz w:val="20"/>
        </w:rPr>
      </w:pPr>
      <w:r w:rsidRPr="004A1FBC">
        <w:rPr>
          <w:rFonts w:ascii="Verdana" w:hAnsi="Verdana" w:cs="Tahoma"/>
          <w:b/>
          <w:sz w:val="20"/>
          <w:szCs w:val="20"/>
        </w:rPr>
        <w:t xml:space="preserve">OBOWIĄZKI </w:t>
      </w:r>
      <w:r w:rsidR="0089246F" w:rsidRPr="004A1FBC">
        <w:rPr>
          <w:rFonts w:ascii="Verdana" w:hAnsi="Verdana" w:cs="Tahoma"/>
          <w:b/>
          <w:sz w:val="20"/>
          <w:szCs w:val="20"/>
        </w:rPr>
        <w:t>KUPUJĄCEGO</w:t>
      </w:r>
    </w:p>
    <w:p w14:paraId="5B01A46C" w14:textId="72E3CC7D" w:rsidR="00046118" w:rsidRPr="004A1FBC" w:rsidRDefault="004A1FBC" w:rsidP="00BE7925">
      <w:pPr>
        <w:numPr>
          <w:ilvl w:val="0"/>
          <w:numId w:val="2"/>
        </w:numPr>
        <w:tabs>
          <w:tab w:val="left" w:pos="-284"/>
        </w:tabs>
        <w:spacing w:before="120" w:line="276" w:lineRule="auto"/>
        <w:ind w:left="357" w:hanging="357"/>
        <w:jc w:val="both"/>
        <w:rPr>
          <w:rFonts w:ascii="Verdana" w:hAnsi="Verdana" w:cs="Tahoma"/>
          <w:iCs/>
          <w:sz w:val="20"/>
        </w:rPr>
      </w:pPr>
      <w:r w:rsidRPr="004A1FBC">
        <w:rPr>
          <w:rFonts w:ascii="Verdana" w:hAnsi="Verdana" w:cs="Tahoma"/>
          <w:iCs/>
          <w:sz w:val="20"/>
        </w:rPr>
        <w:t>Kupujący</w:t>
      </w:r>
      <w:r w:rsidR="00046118" w:rsidRPr="004A1FBC">
        <w:rPr>
          <w:rFonts w:ascii="Verdana" w:hAnsi="Verdana" w:cs="Tahoma"/>
          <w:iCs/>
          <w:sz w:val="20"/>
        </w:rPr>
        <w:t xml:space="preserve"> oświadcza, że przed złożeniem oferty zapoznał się ze stanem fizycznym przedmiotu sprzedaży</w:t>
      </w:r>
      <w:r w:rsidR="00444686" w:rsidRPr="004A1FBC">
        <w:rPr>
          <w:rFonts w:ascii="Verdana" w:hAnsi="Verdana" w:cs="Tahoma"/>
          <w:iCs/>
          <w:sz w:val="20"/>
        </w:rPr>
        <w:t xml:space="preserve"> i nie wnosi zastrzeżeń z tego tytułu</w:t>
      </w:r>
      <w:r w:rsidR="00046118" w:rsidRPr="004A1FBC">
        <w:rPr>
          <w:rFonts w:ascii="Verdana" w:hAnsi="Verdana" w:cs="Tahoma"/>
          <w:iCs/>
          <w:sz w:val="20"/>
        </w:rPr>
        <w:t xml:space="preserve">, a w przypadku rezygnacji </w:t>
      </w:r>
      <w:r w:rsidR="00A00786" w:rsidRPr="004A1FBC">
        <w:rPr>
          <w:rFonts w:ascii="Verdana" w:hAnsi="Verdana" w:cs="Tahoma"/>
          <w:iCs/>
          <w:sz w:val="20"/>
        </w:rPr>
        <w:br/>
      </w:r>
      <w:r w:rsidR="00046118" w:rsidRPr="004A1FBC">
        <w:rPr>
          <w:rFonts w:ascii="Verdana" w:hAnsi="Verdana" w:cs="Tahoma"/>
          <w:iCs/>
          <w:sz w:val="20"/>
        </w:rPr>
        <w:t>z takiego zapoznania ponosi odpowiedzialność za skutki z tego wynikające.</w:t>
      </w:r>
    </w:p>
    <w:p w14:paraId="690DA7B6" w14:textId="0C7C6F4E" w:rsidR="00046118" w:rsidRPr="004A1FBC" w:rsidRDefault="004A1FBC" w:rsidP="00BE7925">
      <w:pPr>
        <w:numPr>
          <w:ilvl w:val="0"/>
          <w:numId w:val="2"/>
        </w:numPr>
        <w:tabs>
          <w:tab w:val="left" w:pos="-284"/>
        </w:tabs>
        <w:spacing w:before="120" w:line="276" w:lineRule="auto"/>
        <w:ind w:left="357" w:hanging="357"/>
        <w:jc w:val="both"/>
        <w:rPr>
          <w:rFonts w:ascii="Verdana" w:hAnsi="Verdana" w:cs="Tahoma"/>
          <w:iCs/>
          <w:sz w:val="20"/>
        </w:rPr>
      </w:pPr>
      <w:r w:rsidRPr="004A1FBC">
        <w:rPr>
          <w:rFonts w:ascii="Verdana" w:hAnsi="Verdana" w:cs="Tahoma"/>
          <w:iCs/>
          <w:sz w:val="20"/>
        </w:rPr>
        <w:t xml:space="preserve">Kupujący </w:t>
      </w:r>
      <w:r w:rsidR="00046118" w:rsidRPr="004A1FBC">
        <w:rPr>
          <w:rFonts w:ascii="Verdana" w:hAnsi="Verdana" w:cs="Tahoma"/>
          <w:iCs/>
          <w:sz w:val="20"/>
        </w:rPr>
        <w:t>zobowiązuje się do:</w:t>
      </w:r>
    </w:p>
    <w:p w14:paraId="4BE7E136" w14:textId="67026C26" w:rsidR="00046118" w:rsidRPr="004A1FBC" w:rsidRDefault="00046118" w:rsidP="00BE7925">
      <w:p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A1FBC">
        <w:rPr>
          <w:rFonts w:ascii="Verdana" w:hAnsi="Verdana" w:cs="Tahoma"/>
          <w:iCs/>
          <w:sz w:val="20"/>
        </w:rPr>
        <w:t>a/ o</w:t>
      </w:r>
      <w:r w:rsidRPr="004A1FBC">
        <w:rPr>
          <w:rFonts w:ascii="Verdana" w:hAnsi="Verdana"/>
          <w:sz w:val="20"/>
          <w:szCs w:val="20"/>
        </w:rPr>
        <w:t>rganizacji załadunku</w:t>
      </w:r>
      <w:r w:rsidR="00A00786" w:rsidRPr="004A1FBC">
        <w:rPr>
          <w:rFonts w:ascii="Verdana" w:hAnsi="Verdana"/>
          <w:sz w:val="20"/>
          <w:szCs w:val="20"/>
        </w:rPr>
        <w:t>,</w:t>
      </w:r>
      <w:r w:rsidRPr="004A1FBC">
        <w:rPr>
          <w:rFonts w:ascii="Verdana" w:hAnsi="Verdana"/>
          <w:sz w:val="20"/>
          <w:szCs w:val="20"/>
        </w:rPr>
        <w:t xml:space="preserve"> transportu </w:t>
      </w:r>
      <w:r w:rsidR="00A00786" w:rsidRPr="004A1FBC">
        <w:rPr>
          <w:rFonts w:ascii="Verdana" w:hAnsi="Verdana"/>
          <w:sz w:val="20"/>
          <w:szCs w:val="20"/>
        </w:rPr>
        <w:t>i ważenia złomu</w:t>
      </w:r>
      <w:r w:rsidRPr="004A1FBC">
        <w:rPr>
          <w:rFonts w:ascii="Verdana" w:hAnsi="Verdana"/>
          <w:sz w:val="20"/>
          <w:szCs w:val="20"/>
        </w:rPr>
        <w:t xml:space="preserve"> oraz poniesienia kosztów z tym związanych,</w:t>
      </w:r>
    </w:p>
    <w:p w14:paraId="440C07E7" w14:textId="0EC1165F" w:rsidR="00A00786" w:rsidRPr="004A1FBC" w:rsidRDefault="00A00786" w:rsidP="00BE7925">
      <w:p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A1FBC">
        <w:rPr>
          <w:rFonts w:ascii="Verdana" w:hAnsi="Verdana"/>
          <w:sz w:val="20"/>
          <w:szCs w:val="20"/>
        </w:rPr>
        <w:t xml:space="preserve">b/ umożliwienia Sprzedającemu udziału </w:t>
      </w:r>
      <w:r w:rsidR="007008BF">
        <w:rPr>
          <w:rFonts w:ascii="Verdana" w:hAnsi="Verdana"/>
          <w:sz w:val="20"/>
          <w:szCs w:val="20"/>
        </w:rPr>
        <w:t xml:space="preserve">podczas ważenia przedmiotu sprzedaży, </w:t>
      </w:r>
    </w:p>
    <w:p w14:paraId="19B7A445" w14:textId="2083EC31" w:rsidR="00046118" w:rsidRPr="004A1FBC" w:rsidRDefault="005F7048" w:rsidP="00BE7925">
      <w:p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046118" w:rsidRPr="004A1FBC">
        <w:rPr>
          <w:rFonts w:ascii="Verdana" w:hAnsi="Verdana"/>
          <w:sz w:val="20"/>
          <w:szCs w:val="20"/>
        </w:rPr>
        <w:t>/</w:t>
      </w:r>
      <w:r w:rsidR="007847B6">
        <w:rPr>
          <w:rFonts w:ascii="Verdana" w:hAnsi="Verdana"/>
          <w:sz w:val="20"/>
          <w:szCs w:val="20"/>
        </w:rPr>
        <w:t xml:space="preserve"> </w:t>
      </w:r>
      <w:r w:rsidR="00046118" w:rsidRPr="004A1FBC">
        <w:rPr>
          <w:rFonts w:ascii="Verdana" w:hAnsi="Verdana"/>
          <w:sz w:val="20"/>
          <w:szCs w:val="20"/>
        </w:rPr>
        <w:t>przestrzegania obowiązujących przepisów dotyczących załadunk</w:t>
      </w:r>
      <w:r w:rsidR="00C77B3E" w:rsidRPr="004A1FBC">
        <w:rPr>
          <w:rFonts w:ascii="Verdana" w:hAnsi="Verdana"/>
          <w:sz w:val="20"/>
          <w:szCs w:val="20"/>
        </w:rPr>
        <w:t>u</w:t>
      </w:r>
      <w:r w:rsidR="00046118" w:rsidRPr="004A1FBC">
        <w:rPr>
          <w:rFonts w:ascii="Verdana" w:hAnsi="Verdana"/>
          <w:sz w:val="20"/>
          <w:szCs w:val="20"/>
        </w:rPr>
        <w:t xml:space="preserve"> i zabezpieczeni</w:t>
      </w:r>
      <w:r w:rsidR="00C77B3E" w:rsidRPr="004A1FBC">
        <w:rPr>
          <w:rFonts w:ascii="Verdana" w:hAnsi="Verdana"/>
          <w:sz w:val="20"/>
          <w:szCs w:val="20"/>
        </w:rPr>
        <w:t>a</w:t>
      </w:r>
      <w:r w:rsidR="00046118" w:rsidRPr="004A1FBC">
        <w:rPr>
          <w:rFonts w:ascii="Verdana" w:hAnsi="Verdana"/>
          <w:sz w:val="20"/>
          <w:szCs w:val="20"/>
        </w:rPr>
        <w:t xml:space="preserve"> transportu, w tym również obowiązujących w tym zakresie przepisów BHP,</w:t>
      </w:r>
    </w:p>
    <w:p w14:paraId="3525A1C4" w14:textId="0C041471" w:rsidR="00046118" w:rsidRPr="004A1FBC" w:rsidRDefault="005F7048" w:rsidP="00BE7925">
      <w:pPr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046118" w:rsidRPr="004A1FBC">
        <w:rPr>
          <w:rFonts w:ascii="Verdana" w:hAnsi="Verdana"/>
          <w:sz w:val="20"/>
          <w:szCs w:val="20"/>
        </w:rPr>
        <w:t>/ naprawienia ewentualnych szkód powstałych w trakcie odbioru przedmiotu sprzedaży wyrządzonych w miejscu składowania (np. uszkodzenie ogrodzenia,</w:t>
      </w:r>
      <w:r w:rsidR="00993E64">
        <w:rPr>
          <w:rFonts w:ascii="Verdana" w:hAnsi="Verdana"/>
          <w:sz w:val="20"/>
          <w:szCs w:val="20"/>
        </w:rPr>
        <w:t xml:space="preserve"> nawierzchni</w:t>
      </w:r>
      <w:r w:rsidR="00046118" w:rsidRPr="004A1FBC">
        <w:rPr>
          <w:rFonts w:ascii="Verdana" w:hAnsi="Verdana"/>
          <w:sz w:val="20"/>
          <w:szCs w:val="20"/>
        </w:rPr>
        <w:t xml:space="preserve"> itp.),</w:t>
      </w:r>
    </w:p>
    <w:p w14:paraId="5349E406" w14:textId="0008D7B1" w:rsidR="00931ED9" w:rsidRDefault="005F7048" w:rsidP="00B4386F">
      <w:pPr>
        <w:spacing w:before="120" w:line="276" w:lineRule="auto"/>
        <w:ind w:left="567" w:hanging="283"/>
        <w:rPr>
          <w:rFonts w:ascii="Verdana" w:hAnsi="Verdana" w:cs="Tahoma"/>
          <w:b/>
          <w:sz w:val="20"/>
        </w:rPr>
      </w:pPr>
      <w:r>
        <w:rPr>
          <w:rFonts w:ascii="Verdana" w:hAnsi="Verdana"/>
          <w:sz w:val="20"/>
          <w:szCs w:val="20"/>
        </w:rPr>
        <w:t>e</w:t>
      </w:r>
      <w:r w:rsidR="00046118" w:rsidRPr="004A1FBC">
        <w:rPr>
          <w:rFonts w:ascii="Verdana" w:hAnsi="Verdana"/>
          <w:sz w:val="20"/>
          <w:szCs w:val="20"/>
        </w:rPr>
        <w:t xml:space="preserve">/ współpracy ze Sprzedającym w </w:t>
      </w:r>
      <w:r w:rsidR="00657410" w:rsidRPr="004A1FBC">
        <w:rPr>
          <w:rFonts w:ascii="Verdana" w:hAnsi="Verdana"/>
          <w:sz w:val="20"/>
          <w:szCs w:val="20"/>
        </w:rPr>
        <w:t>celu należytego wykonania umowy.</w:t>
      </w:r>
    </w:p>
    <w:p w14:paraId="33EB6341" w14:textId="77777777" w:rsidR="005630A9" w:rsidRDefault="005630A9" w:rsidP="005630A9">
      <w:pPr>
        <w:spacing w:before="120" w:line="276" w:lineRule="auto"/>
        <w:jc w:val="center"/>
        <w:rPr>
          <w:rFonts w:ascii="Verdana" w:hAnsi="Verdana" w:cs="Tahoma"/>
          <w:b/>
          <w:sz w:val="20"/>
        </w:rPr>
      </w:pPr>
    </w:p>
    <w:p w14:paraId="0228650A" w14:textId="62034E9A" w:rsidR="00046118" w:rsidRPr="004A1FBC" w:rsidRDefault="00657410" w:rsidP="00BE7925">
      <w:pPr>
        <w:spacing w:before="120" w:line="276" w:lineRule="auto"/>
        <w:jc w:val="center"/>
        <w:rPr>
          <w:rFonts w:ascii="Verdana" w:hAnsi="Verdana" w:cs="Tahoma"/>
          <w:b/>
          <w:sz w:val="20"/>
        </w:rPr>
      </w:pPr>
      <w:r w:rsidRPr="004A1FBC">
        <w:rPr>
          <w:rFonts w:ascii="Verdana" w:hAnsi="Verdana" w:cs="Tahoma"/>
          <w:b/>
          <w:sz w:val="20"/>
        </w:rPr>
        <w:t>§ 6</w:t>
      </w:r>
    </w:p>
    <w:p w14:paraId="62B8D80B" w14:textId="7B5492DC" w:rsidR="00046118" w:rsidRPr="004A1FBC" w:rsidRDefault="00046118" w:rsidP="00BE7925">
      <w:pPr>
        <w:spacing w:before="120" w:line="276" w:lineRule="auto"/>
        <w:jc w:val="center"/>
        <w:rPr>
          <w:rFonts w:ascii="Verdana" w:hAnsi="Verdana" w:cs="Tahoma"/>
          <w:b/>
          <w:sz w:val="20"/>
        </w:rPr>
      </w:pPr>
      <w:r w:rsidRPr="004A1FBC">
        <w:rPr>
          <w:rFonts w:ascii="Verdana" w:hAnsi="Verdana" w:cs="Tahoma"/>
          <w:b/>
          <w:sz w:val="20"/>
        </w:rPr>
        <w:t>KARY</w:t>
      </w:r>
      <w:r w:rsidR="00C032E8" w:rsidRPr="004A1FBC">
        <w:rPr>
          <w:rFonts w:ascii="Verdana" w:hAnsi="Verdana" w:cs="Tahoma"/>
          <w:b/>
          <w:sz w:val="20"/>
        </w:rPr>
        <w:t xml:space="preserve"> UMOWNE</w:t>
      </w:r>
    </w:p>
    <w:p w14:paraId="1BFEA376" w14:textId="4302C90B" w:rsidR="00A62238" w:rsidRPr="00841FE0" w:rsidRDefault="00647801" w:rsidP="00BE7925">
      <w:pPr>
        <w:pStyle w:val="Akapitzlist"/>
        <w:numPr>
          <w:ilvl w:val="0"/>
          <w:numId w:val="13"/>
        </w:numPr>
        <w:spacing w:before="120" w:after="24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sz w:val="20"/>
        </w:rPr>
        <w:t>Kupujący zapłaci</w:t>
      </w:r>
      <w:r w:rsidR="00A62238">
        <w:rPr>
          <w:rFonts w:ascii="Verdana" w:hAnsi="Verdana" w:cs="Tahoma"/>
          <w:sz w:val="20"/>
        </w:rPr>
        <w:t xml:space="preserve"> Sprzedającemu</w:t>
      </w:r>
      <w:r>
        <w:rPr>
          <w:rFonts w:ascii="Verdana" w:hAnsi="Verdana" w:cs="Tahoma"/>
          <w:sz w:val="20"/>
        </w:rPr>
        <w:t xml:space="preserve"> </w:t>
      </w:r>
      <w:r w:rsidR="00046118" w:rsidRPr="00C925C6">
        <w:rPr>
          <w:rFonts w:ascii="Verdana" w:hAnsi="Verdana" w:cs="Tahoma"/>
          <w:sz w:val="20"/>
        </w:rPr>
        <w:t>kar</w:t>
      </w:r>
      <w:r w:rsidR="00B01FDD">
        <w:rPr>
          <w:rFonts w:ascii="Verdana" w:hAnsi="Verdana" w:cs="Tahoma"/>
          <w:sz w:val="20"/>
        </w:rPr>
        <w:t>ę</w:t>
      </w:r>
      <w:r w:rsidR="00046118" w:rsidRPr="00C925C6">
        <w:rPr>
          <w:rFonts w:ascii="Verdana" w:hAnsi="Verdana" w:cs="Tahoma"/>
          <w:sz w:val="20"/>
        </w:rPr>
        <w:t xml:space="preserve"> umowną</w:t>
      </w:r>
      <w:r w:rsidR="00046118" w:rsidRPr="00C925C6">
        <w:rPr>
          <w:rFonts w:ascii="Verdana" w:hAnsi="Verdana" w:cs="Tahoma"/>
          <w:sz w:val="20"/>
          <w:szCs w:val="20"/>
        </w:rPr>
        <w:t>:</w:t>
      </w:r>
      <w:r w:rsidR="00175AD2" w:rsidRPr="00C925C6">
        <w:rPr>
          <w:rFonts w:ascii="Verdana" w:hAnsi="Verdana" w:cs="Tahoma"/>
          <w:sz w:val="20"/>
          <w:szCs w:val="20"/>
        </w:rPr>
        <w:t xml:space="preserve"> </w:t>
      </w:r>
    </w:p>
    <w:p w14:paraId="5623F83D" w14:textId="6D51BF93" w:rsidR="00A62238" w:rsidRDefault="00046118" w:rsidP="00B4386F">
      <w:pPr>
        <w:pStyle w:val="Akapitzlist"/>
        <w:numPr>
          <w:ilvl w:val="1"/>
          <w:numId w:val="13"/>
        </w:numPr>
        <w:spacing w:before="120" w:after="240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C925C6">
        <w:rPr>
          <w:rFonts w:ascii="Verdana" w:hAnsi="Verdana"/>
          <w:sz w:val="20"/>
          <w:szCs w:val="20"/>
        </w:rPr>
        <w:t xml:space="preserve">w wysokości </w:t>
      </w:r>
      <w:r w:rsidR="00C032E8" w:rsidRPr="00C925C6">
        <w:rPr>
          <w:rFonts w:ascii="Verdana" w:hAnsi="Verdana"/>
          <w:sz w:val="20"/>
          <w:szCs w:val="20"/>
        </w:rPr>
        <w:t>50</w:t>
      </w:r>
      <w:r w:rsidR="00EB4ECF" w:rsidRPr="00C925C6">
        <w:rPr>
          <w:rFonts w:ascii="Verdana" w:hAnsi="Verdana"/>
          <w:sz w:val="20"/>
          <w:szCs w:val="20"/>
        </w:rPr>
        <w:t>,0</w:t>
      </w:r>
      <w:r w:rsidR="0096705F">
        <w:rPr>
          <w:rFonts w:ascii="Verdana" w:hAnsi="Verdana"/>
          <w:sz w:val="20"/>
          <w:szCs w:val="20"/>
        </w:rPr>
        <w:t>0</w:t>
      </w:r>
      <w:r w:rsidR="00EB4ECF" w:rsidRPr="00C925C6">
        <w:rPr>
          <w:rFonts w:ascii="Verdana" w:hAnsi="Verdana"/>
          <w:sz w:val="20"/>
          <w:szCs w:val="20"/>
        </w:rPr>
        <w:t xml:space="preserve"> zł</w:t>
      </w:r>
      <w:r w:rsidRPr="00C925C6">
        <w:rPr>
          <w:rFonts w:ascii="Verdana" w:hAnsi="Verdana"/>
          <w:sz w:val="20"/>
          <w:szCs w:val="20"/>
        </w:rPr>
        <w:t xml:space="preserve"> </w:t>
      </w:r>
      <w:r w:rsidR="0096705F">
        <w:rPr>
          <w:rFonts w:ascii="Verdana" w:hAnsi="Verdana"/>
          <w:sz w:val="20"/>
          <w:szCs w:val="20"/>
        </w:rPr>
        <w:t xml:space="preserve">(pięćdziesiąt złotych 0/100) </w:t>
      </w:r>
      <w:r w:rsidRPr="00C925C6">
        <w:rPr>
          <w:rFonts w:ascii="Verdana" w:hAnsi="Verdana"/>
          <w:sz w:val="20"/>
          <w:szCs w:val="20"/>
        </w:rPr>
        <w:t xml:space="preserve">za każdy rozpoczęty dzień zwłoki w odbiorze przedmiotu sprzedaży </w:t>
      </w:r>
      <w:r w:rsidR="00E454F2">
        <w:rPr>
          <w:rFonts w:ascii="Verdana" w:hAnsi="Verdana"/>
          <w:sz w:val="20"/>
          <w:szCs w:val="20"/>
        </w:rPr>
        <w:t xml:space="preserve">po upływie terminu </w:t>
      </w:r>
      <w:r w:rsidRPr="00C925C6">
        <w:rPr>
          <w:rFonts w:ascii="Verdana" w:hAnsi="Verdana"/>
          <w:sz w:val="20"/>
          <w:szCs w:val="20"/>
        </w:rPr>
        <w:t>liczon</w:t>
      </w:r>
      <w:r w:rsidR="00E454F2">
        <w:rPr>
          <w:rFonts w:ascii="Verdana" w:hAnsi="Verdana"/>
          <w:sz w:val="20"/>
          <w:szCs w:val="20"/>
        </w:rPr>
        <w:t>ego</w:t>
      </w:r>
      <w:r w:rsidRPr="00C925C6">
        <w:rPr>
          <w:rFonts w:ascii="Verdana" w:hAnsi="Verdana"/>
          <w:sz w:val="20"/>
          <w:szCs w:val="20"/>
        </w:rPr>
        <w:t xml:space="preserve"> </w:t>
      </w:r>
      <w:r w:rsidR="00403BF5" w:rsidRPr="00C925C6">
        <w:rPr>
          <w:rFonts w:ascii="Verdana" w:hAnsi="Verdana"/>
          <w:sz w:val="20"/>
          <w:szCs w:val="20"/>
        </w:rPr>
        <w:t>wg treści § 3 ust. 1</w:t>
      </w:r>
      <w:r w:rsidR="00A62238">
        <w:rPr>
          <w:rFonts w:ascii="Verdana" w:hAnsi="Verdana"/>
          <w:sz w:val="20"/>
          <w:szCs w:val="20"/>
        </w:rPr>
        <w:t>;</w:t>
      </w:r>
    </w:p>
    <w:p w14:paraId="7466E19C" w14:textId="377BDA65" w:rsidR="00A62238" w:rsidRPr="00B4386F" w:rsidRDefault="00A62238" w:rsidP="00B4386F">
      <w:pPr>
        <w:pStyle w:val="Akapitzlist"/>
        <w:numPr>
          <w:ilvl w:val="1"/>
          <w:numId w:val="13"/>
        </w:numPr>
        <w:spacing w:before="120" w:after="240" w:line="276" w:lineRule="auto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</w:t>
      </w:r>
      <w:r w:rsidR="00E454F2" w:rsidRPr="004A1FBC">
        <w:rPr>
          <w:rFonts w:ascii="Verdana" w:hAnsi="Verdana" w:cs="Tahoma"/>
          <w:sz w:val="20"/>
        </w:rPr>
        <w:t xml:space="preserve">wysokości 10 % </w:t>
      </w:r>
      <w:r w:rsidR="00841FE0">
        <w:rPr>
          <w:rFonts w:ascii="Verdana" w:hAnsi="Verdana" w:cs="Tahoma"/>
          <w:sz w:val="20"/>
        </w:rPr>
        <w:t xml:space="preserve">(dziesięć procent) </w:t>
      </w:r>
      <w:r w:rsidR="00E454F2">
        <w:rPr>
          <w:rFonts w:ascii="Verdana" w:hAnsi="Verdana" w:cs="Tahoma"/>
          <w:sz w:val="20"/>
        </w:rPr>
        <w:t>ceny</w:t>
      </w:r>
      <w:r w:rsidR="00E454F2" w:rsidRPr="004A1FBC">
        <w:rPr>
          <w:rFonts w:ascii="Verdana" w:hAnsi="Verdana" w:cs="Tahoma"/>
          <w:sz w:val="20"/>
        </w:rPr>
        <w:t xml:space="preserve"> sprzedaży brutto, o której mowa w § 2 ust. 2.</w:t>
      </w:r>
      <w:r w:rsidR="00E454F2">
        <w:rPr>
          <w:rFonts w:ascii="Verdana" w:hAnsi="Verdana" w:cs="Tahoma"/>
          <w:sz w:val="20"/>
        </w:rPr>
        <w:t xml:space="preserve"> z</w:t>
      </w:r>
      <w:r w:rsidR="00E454F2" w:rsidRPr="004A1FBC">
        <w:rPr>
          <w:rFonts w:ascii="Verdana" w:hAnsi="Verdana" w:cs="Tahoma"/>
          <w:sz w:val="20"/>
        </w:rPr>
        <w:t xml:space="preserve"> tytułu odstąpienia od umowy </w:t>
      </w:r>
      <w:r w:rsidR="00E454F2">
        <w:rPr>
          <w:rFonts w:ascii="Verdana" w:hAnsi="Verdana" w:cs="Tahoma"/>
          <w:sz w:val="20"/>
        </w:rPr>
        <w:t xml:space="preserve">przez którąkolwiek ze Stron </w:t>
      </w:r>
      <w:r w:rsidR="00E454F2" w:rsidRPr="004A1FBC">
        <w:rPr>
          <w:rFonts w:ascii="Verdana" w:hAnsi="Verdana" w:cs="Tahoma"/>
          <w:sz w:val="20"/>
        </w:rPr>
        <w:t xml:space="preserve">z przyczyn leżących po </w:t>
      </w:r>
      <w:r w:rsidR="00E454F2">
        <w:rPr>
          <w:rFonts w:ascii="Verdana" w:hAnsi="Verdana" w:cs="Tahoma"/>
          <w:sz w:val="20"/>
        </w:rPr>
        <w:t>stronie Kupującego.</w:t>
      </w:r>
    </w:p>
    <w:p w14:paraId="7A6A4138" w14:textId="7BB385A8" w:rsidR="00403BF5" w:rsidRPr="00C925C6" w:rsidRDefault="00403BF5" w:rsidP="00BE7925">
      <w:pPr>
        <w:pStyle w:val="Akapitzlist"/>
        <w:spacing w:before="120" w:after="240" w:line="276" w:lineRule="auto"/>
        <w:ind w:left="284"/>
        <w:jc w:val="both"/>
        <w:rPr>
          <w:rFonts w:ascii="Verdana" w:hAnsi="Verdana"/>
          <w:sz w:val="10"/>
          <w:szCs w:val="10"/>
        </w:rPr>
      </w:pPr>
    </w:p>
    <w:p w14:paraId="01BADE4E" w14:textId="57F486AE" w:rsidR="00C032E8" w:rsidRDefault="00C032E8" w:rsidP="00BE7925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 xml:space="preserve">Sprzedający zapłaci Kupującemu karę umowną z tytułu odstąpienia od umowy z przyczyn leżących po jego stronie w wysokości 10 % </w:t>
      </w:r>
      <w:r w:rsidR="00A62238">
        <w:rPr>
          <w:rFonts w:ascii="Verdana" w:hAnsi="Verdana" w:cs="Tahoma"/>
          <w:sz w:val="20"/>
        </w:rPr>
        <w:t>ceny</w:t>
      </w:r>
      <w:r w:rsidR="00A62238" w:rsidRPr="004A1FBC">
        <w:rPr>
          <w:rFonts w:ascii="Verdana" w:hAnsi="Verdana" w:cs="Tahoma"/>
          <w:sz w:val="20"/>
        </w:rPr>
        <w:t xml:space="preserve"> </w:t>
      </w:r>
      <w:r w:rsidRPr="004A1FBC">
        <w:rPr>
          <w:rFonts w:ascii="Verdana" w:hAnsi="Verdana" w:cs="Tahoma"/>
          <w:sz w:val="20"/>
        </w:rPr>
        <w:t>sprzedaży brutto, o której mowa w § 2 ust. 2.</w:t>
      </w:r>
      <w:r w:rsidR="00A23FCC">
        <w:rPr>
          <w:rFonts w:ascii="Verdana" w:hAnsi="Verdana" w:cs="Tahoma"/>
          <w:sz w:val="20"/>
        </w:rPr>
        <w:t xml:space="preserve"> Odstąpienie z przyczyny określonej w §7 ust. 1 </w:t>
      </w:r>
      <w:r w:rsidR="0096705F">
        <w:rPr>
          <w:rFonts w:ascii="Verdana" w:hAnsi="Verdana" w:cs="Tahoma"/>
          <w:sz w:val="20"/>
        </w:rPr>
        <w:t>lit</w:t>
      </w:r>
      <w:r w:rsidR="00A23FCC">
        <w:rPr>
          <w:rFonts w:ascii="Verdana" w:hAnsi="Verdana" w:cs="Tahoma"/>
          <w:sz w:val="20"/>
        </w:rPr>
        <w:t>. c nie jest uważane za odstąpienie z przyczyny leżącej po stronie Sprzedającego i nie upoważnia do naliczenia kary umownej.</w:t>
      </w:r>
    </w:p>
    <w:p w14:paraId="0698979E" w14:textId="77777777" w:rsidR="00403BF5" w:rsidRPr="00C925C6" w:rsidRDefault="00403BF5" w:rsidP="00BE7925">
      <w:pPr>
        <w:pStyle w:val="Akapitzlist"/>
        <w:spacing w:before="120" w:after="120" w:line="276" w:lineRule="auto"/>
        <w:ind w:left="284"/>
        <w:jc w:val="both"/>
        <w:rPr>
          <w:rFonts w:ascii="Verdana" w:hAnsi="Verdana" w:cs="Tahoma"/>
          <w:sz w:val="12"/>
          <w:szCs w:val="16"/>
        </w:rPr>
      </w:pPr>
    </w:p>
    <w:p w14:paraId="61D75795" w14:textId="29676D84" w:rsidR="00046118" w:rsidRPr="00C925C6" w:rsidRDefault="004A1FBC" w:rsidP="00BE7925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jc w:val="both"/>
        <w:rPr>
          <w:rFonts w:ascii="Verdana" w:hAnsi="Verdana" w:cs="Tahoma"/>
          <w:sz w:val="20"/>
        </w:rPr>
      </w:pPr>
      <w:r w:rsidRPr="00C925C6">
        <w:rPr>
          <w:rFonts w:ascii="Verdana" w:hAnsi="Verdana" w:cs="Tahoma"/>
          <w:sz w:val="20"/>
        </w:rPr>
        <w:t>Kupujący</w:t>
      </w:r>
      <w:r w:rsidR="00046118" w:rsidRPr="00C925C6">
        <w:rPr>
          <w:rFonts w:ascii="Verdana" w:hAnsi="Verdana" w:cs="Tahoma"/>
          <w:sz w:val="20"/>
        </w:rPr>
        <w:t xml:space="preserve"> może żądać od Sprzedającego zapłaty kary za uniemożliwienie odbioru przedmiotu sprzedaży w terminie przekraczającym 14 dni </w:t>
      </w:r>
      <w:r w:rsidR="00100713" w:rsidRPr="00C925C6">
        <w:rPr>
          <w:rFonts w:ascii="Verdana" w:hAnsi="Verdana" w:cs="Tahoma"/>
          <w:sz w:val="20"/>
        </w:rPr>
        <w:t>od dnia, w którym miał nastąpić odbiór przedmiotu sprzedaży</w:t>
      </w:r>
      <w:r w:rsidR="00046118" w:rsidRPr="00C925C6">
        <w:rPr>
          <w:rFonts w:ascii="Verdana" w:hAnsi="Verdana" w:cs="Tahoma"/>
          <w:sz w:val="20"/>
        </w:rPr>
        <w:t xml:space="preserve">, w wysokości </w:t>
      </w:r>
      <w:r w:rsidR="00C032E8" w:rsidRPr="00C925C6">
        <w:rPr>
          <w:rFonts w:ascii="Verdana" w:hAnsi="Verdana" w:cs="Tahoma"/>
          <w:sz w:val="20"/>
        </w:rPr>
        <w:t>50,0</w:t>
      </w:r>
      <w:r w:rsidR="00E374D4">
        <w:rPr>
          <w:rFonts w:ascii="Verdana" w:hAnsi="Verdana" w:cs="Tahoma"/>
          <w:sz w:val="20"/>
        </w:rPr>
        <w:t>0</w:t>
      </w:r>
      <w:r w:rsidR="00046118" w:rsidRPr="00C925C6">
        <w:rPr>
          <w:rFonts w:ascii="Verdana" w:hAnsi="Verdana" w:cs="Tahoma"/>
          <w:sz w:val="20"/>
        </w:rPr>
        <w:t xml:space="preserve"> zł za każdy dzień zwłoki.</w:t>
      </w:r>
    </w:p>
    <w:p w14:paraId="178C6D41" w14:textId="5C16FD28" w:rsidR="00046118" w:rsidRPr="004A1FBC" w:rsidRDefault="00046118" w:rsidP="00BE7925">
      <w:pPr>
        <w:numPr>
          <w:ilvl w:val="0"/>
          <w:numId w:val="13"/>
        </w:numPr>
        <w:spacing w:before="120" w:line="276" w:lineRule="auto"/>
        <w:ind w:left="284" w:hanging="284"/>
        <w:contextualSpacing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/>
          <w:iCs/>
          <w:sz w:val="20"/>
          <w:szCs w:val="20"/>
        </w:rPr>
        <w:t xml:space="preserve">Sprzedający jest uprawniony do potrącania należnych mu kar umownych z dowolnej należności przysługującej </w:t>
      </w:r>
      <w:r w:rsidR="004A1FBC" w:rsidRPr="004A1FBC">
        <w:rPr>
          <w:rFonts w:ascii="Verdana" w:hAnsi="Verdana"/>
          <w:iCs/>
          <w:sz w:val="20"/>
          <w:szCs w:val="20"/>
        </w:rPr>
        <w:t>Kupującemu</w:t>
      </w:r>
      <w:r w:rsidR="006B69BC" w:rsidRPr="004A1FBC">
        <w:rPr>
          <w:rFonts w:ascii="Verdana" w:hAnsi="Verdana"/>
          <w:iCs/>
          <w:sz w:val="20"/>
          <w:szCs w:val="20"/>
        </w:rPr>
        <w:t>.</w:t>
      </w:r>
    </w:p>
    <w:p w14:paraId="3614E4C5" w14:textId="77777777" w:rsidR="005630A9" w:rsidRDefault="00657410" w:rsidP="005630A9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softHyphen/>
      </w:r>
    </w:p>
    <w:p w14:paraId="0FD99D4C" w14:textId="77777777" w:rsidR="00B01FDD" w:rsidRDefault="00B01FDD" w:rsidP="00BE7925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</w:p>
    <w:p w14:paraId="01481435" w14:textId="5416F59E" w:rsidR="00046118" w:rsidRPr="004A1FBC" w:rsidRDefault="00657410" w:rsidP="00BE7925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lastRenderedPageBreak/>
        <w:t>§ 7</w:t>
      </w:r>
    </w:p>
    <w:p w14:paraId="453BF491" w14:textId="77777777" w:rsidR="00046118" w:rsidRPr="004A1FBC" w:rsidRDefault="00046118" w:rsidP="00BE7925">
      <w:pPr>
        <w:spacing w:before="120" w:line="276" w:lineRule="auto"/>
        <w:jc w:val="center"/>
        <w:rPr>
          <w:rFonts w:ascii="Verdana" w:hAnsi="Verdana" w:cs="Tahoma"/>
          <w:b/>
          <w:sz w:val="20"/>
          <w:szCs w:val="20"/>
        </w:rPr>
      </w:pPr>
      <w:r w:rsidRPr="004A1FBC">
        <w:rPr>
          <w:rFonts w:ascii="Verdana" w:hAnsi="Verdana" w:cs="Tahoma"/>
          <w:b/>
          <w:sz w:val="20"/>
          <w:szCs w:val="20"/>
        </w:rPr>
        <w:t>ODSTĄPIENIE OD UMOWY</w:t>
      </w:r>
    </w:p>
    <w:p w14:paraId="28224B2D" w14:textId="77777777" w:rsidR="00046118" w:rsidRPr="004A1FBC" w:rsidRDefault="00046118" w:rsidP="00BE7925">
      <w:pPr>
        <w:numPr>
          <w:ilvl w:val="0"/>
          <w:numId w:val="8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>Sprzedającemu przysługuje prawo do odstąpienia od umowy w przypadku, gdy:</w:t>
      </w:r>
    </w:p>
    <w:p w14:paraId="46AABCE3" w14:textId="52AE1D1C" w:rsidR="00046118" w:rsidRPr="004A1FBC" w:rsidRDefault="00046118" w:rsidP="00BE7925">
      <w:pPr>
        <w:tabs>
          <w:tab w:val="left" w:pos="284"/>
        </w:tabs>
        <w:spacing w:line="276" w:lineRule="auto"/>
        <w:ind w:left="567" w:hanging="283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 xml:space="preserve">a/ </w:t>
      </w:r>
      <w:r w:rsidR="004A1FBC" w:rsidRPr="004A1FBC">
        <w:rPr>
          <w:rFonts w:ascii="Verdana" w:hAnsi="Verdana" w:cs="Tahoma"/>
          <w:sz w:val="20"/>
        </w:rPr>
        <w:t>Kupujący</w:t>
      </w:r>
      <w:r w:rsidRPr="004A1FBC">
        <w:rPr>
          <w:rFonts w:ascii="Verdana" w:hAnsi="Verdana" w:cs="Tahoma"/>
          <w:sz w:val="20"/>
        </w:rPr>
        <w:t>, pomimo uprzednio skierowanego przez Sprzedającego wezwania, nie zapłacił ceny nabycia (brutto) określonej w § 2 ust. 2 z uwzględnieniem § 2 ust. 4,</w:t>
      </w:r>
    </w:p>
    <w:p w14:paraId="1F1D2B81" w14:textId="1681A835" w:rsidR="00046118" w:rsidRPr="004A1FBC" w:rsidRDefault="00046118" w:rsidP="00BE7925">
      <w:pPr>
        <w:tabs>
          <w:tab w:val="left" w:pos="284"/>
        </w:tabs>
        <w:spacing w:line="276" w:lineRule="auto"/>
        <w:ind w:left="567" w:hanging="283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 xml:space="preserve">b/ </w:t>
      </w:r>
      <w:r w:rsidR="004A1FBC" w:rsidRPr="004A1FBC">
        <w:rPr>
          <w:rFonts w:ascii="Verdana" w:hAnsi="Verdana" w:cs="Tahoma"/>
          <w:sz w:val="20"/>
        </w:rPr>
        <w:t>Kupujący</w:t>
      </w:r>
      <w:r w:rsidRPr="004A1FBC">
        <w:rPr>
          <w:rFonts w:ascii="Verdana" w:hAnsi="Verdana" w:cs="Tahoma"/>
          <w:sz w:val="20"/>
        </w:rPr>
        <w:t>, pomimo uprzednio skierowanego pisemnego wezwania Sprzedającego, nie odebrał przedmiotu sprzedaży,</w:t>
      </w:r>
    </w:p>
    <w:p w14:paraId="3D1AC1F0" w14:textId="77777777" w:rsidR="00046118" w:rsidRPr="004A1FBC" w:rsidRDefault="00046118" w:rsidP="00BE7925">
      <w:pPr>
        <w:tabs>
          <w:tab w:val="left" w:pos="284"/>
        </w:tabs>
        <w:spacing w:line="276" w:lineRule="auto"/>
        <w:ind w:left="567" w:hanging="283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>c/ wystąpiła istotna zmiana okoliczności powodująca, że realizacja umowy nie leży w interesie publicznym, czego nie można było przewidzieć w chwili zawarcia umowy.</w:t>
      </w:r>
    </w:p>
    <w:p w14:paraId="468EF85E" w14:textId="77777777" w:rsidR="00046118" w:rsidRPr="004A1FBC" w:rsidRDefault="00046118" w:rsidP="00BE7925">
      <w:pPr>
        <w:pStyle w:val="Tekstpodstawowy"/>
        <w:numPr>
          <w:ilvl w:val="5"/>
          <w:numId w:val="10"/>
        </w:numPr>
        <w:shd w:val="clear" w:color="auto" w:fill="FFFFFF"/>
        <w:adjustRightInd/>
        <w:spacing w:before="120" w:after="120" w:line="276" w:lineRule="auto"/>
        <w:ind w:left="284" w:right="40" w:hanging="284"/>
        <w:rPr>
          <w:rFonts w:ascii="Verdana" w:hAnsi="Verdana"/>
          <w:sz w:val="20"/>
          <w:szCs w:val="20"/>
        </w:rPr>
      </w:pPr>
      <w:r w:rsidRPr="004A1FBC">
        <w:rPr>
          <w:rFonts w:ascii="Verdana" w:hAnsi="Verdana"/>
          <w:sz w:val="20"/>
          <w:szCs w:val="20"/>
        </w:rPr>
        <w:t>Sprzedający może wykonać uprawnienia do odstąpienia od umowy w terminie 14 dni od powzięcia wiadomości o okolicznościach wymienionych w ust. 1.</w:t>
      </w:r>
    </w:p>
    <w:p w14:paraId="75DB025D" w14:textId="523771C5" w:rsidR="00046118" w:rsidRPr="004A1FBC" w:rsidRDefault="00046118" w:rsidP="00BE7925">
      <w:pPr>
        <w:numPr>
          <w:ilvl w:val="0"/>
          <w:numId w:val="2"/>
        </w:numPr>
        <w:tabs>
          <w:tab w:val="clear" w:pos="360"/>
          <w:tab w:val="num" w:pos="284"/>
          <w:tab w:val="left" w:pos="426"/>
        </w:tabs>
        <w:spacing w:before="120" w:line="276" w:lineRule="auto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 xml:space="preserve">Odstąpienie od umowy z przyczyn, o których mowa w ust. 1 </w:t>
      </w:r>
      <w:r w:rsidR="00E454F2">
        <w:rPr>
          <w:rFonts w:ascii="Verdana" w:hAnsi="Verdana" w:cs="Tahoma"/>
          <w:sz w:val="20"/>
        </w:rPr>
        <w:t xml:space="preserve">lit. </w:t>
      </w:r>
      <w:r w:rsidRPr="004A1FBC">
        <w:rPr>
          <w:rFonts w:ascii="Verdana" w:hAnsi="Verdana" w:cs="Tahoma"/>
          <w:sz w:val="20"/>
        </w:rPr>
        <w:t>a i</w:t>
      </w:r>
      <w:r w:rsidR="00E454F2">
        <w:rPr>
          <w:rFonts w:ascii="Verdana" w:hAnsi="Verdana" w:cs="Tahoma"/>
          <w:sz w:val="20"/>
        </w:rPr>
        <w:t xml:space="preserve"> lit.</w:t>
      </w:r>
      <w:r w:rsidRPr="004A1FBC">
        <w:rPr>
          <w:rFonts w:ascii="Verdana" w:hAnsi="Verdana" w:cs="Tahoma"/>
          <w:sz w:val="20"/>
        </w:rPr>
        <w:t xml:space="preserve"> b skutkować będzie zatrzymaniem wadium wniesionego przez </w:t>
      </w:r>
      <w:r w:rsidR="004A1FBC" w:rsidRPr="004A1FBC">
        <w:rPr>
          <w:rFonts w:ascii="Verdana" w:hAnsi="Verdana" w:cs="Tahoma"/>
          <w:sz w:val="20"/>
        </w:rPr>
        <w:t>Kupującego</w:t>
      </w:r>
      <w:r w:rsidRPr="004A1FBC">
        <w:rPr>
          <w:rFonts w:ascii="Verdana" w:hAnsi="Verdana" w:cs="Tahoma"/>
          <w:sz w:val="20"/>
        </w:rPr>
        <w:t>.</w:t>
      </w:r>
    </w:p>
    <w:p w14:paraId="64813943" w14:textId="1BA1587D" w:rsidR="00931ED9" w:rsidRPr="00931ED9" w:rsidRDefault="00046118" w:rsidP="00BE7925">
      <w:pPr>
        <w:numPr>
          <w:ilvl w:val="0"/>
          <w:numId w:val="2"/>
        </w:numPr>
        <w:tabs>
          <w:tab w:val="left" w:pos="284"/>
        </w:tabs>
        <w:spacing w:before="120" w:line="276" w:lineRule="auto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>Oświadczenie o odstąpieniu od umowy musi być złożone drugiej ze Stron pod rygorem nieważności na piśmie i musi zawierać uzasadnienie</w:t>
      </w:r>
      <w:r w:rsidR="006B69BC" w:rsidRPr="004A1FBC">
        <w:rPr>
          <w:rFonts w:ascii="Verdana" w:hAnsi="Verdana" w:cs="Tahoma"/>
          <w:sz w:val="20"/>
        </w:rPr>
        <w:t>.</w:t>
      </w:r>
    </w:p>
    <w:p w14:paraId="412DDBC6" w14:textId="77777777" w:rsidR="005630A9" w:rsidRDefault="005630A9" w:rsidP="005630A9">
      <w:pPr>
        <w:pStyle w:val="Akapitzlist"/>
        <w:spacing w:before="240" w:line="276" w:lineRule="auto"/>
        <w:ind w:left="360"/>
        <w:jc w:val="center"/>
        <w:rPr>
          <w:rFonts w:ascii="Verdana" w:hAnsi="Verdana" w:cs="Tahoma"/>
          <w:b/>
          <w:bCs/>
          <w:iCs/>
          <w:sz w:val="20"/>
        </w:rPr>
      </w:pPr>
    </w:p>
    <w:p w14:paraId="13A6F1D6" w14:textId="5A992BB0" w:rsidR="00931ED9" w:rsidRPr="00C33EE5" w:rsidRDefault="00931ED9" w:rsidP="00BE7925">
      <w:pPr>
        <w:pStyle w:val="Akapitzlist"/>
        <w:spacing w:before="240" w:line="276" w:lineRule="auto"/>
        <w:ind w:left="360"/>
        <w:jc w:val="center"/>
        <w:rPr>
          <w:rFonts w:ascii="Verdana" w:hAnsi="Verdana" w:cs="Tahoma"/>
          <w:b/>
          <w:bCs/>
          <w:iCs/>
          <w:sz w:val="20"/>
        </w:rPr>
      </w:pPr>
      <w:r w:rsidRPr="00F465E2">
        <w:rPr>
          <w:rFonts w:ascii="Verdana" w:hAnsi="Verdana" w:cs="Tahoma"/>
          <w:b/>
          <w:bCs/>
          <w:iCs/>
          <w:sz w:val="20"/>
        </w:rPr>
        <w:t>§ 8</w:t>
      </w:r>
    </w:p>
    <w:p w14:paraId="06985166" w14:textId="77777777" w:rsidR="00931ED9" w:rsidRPr="00FA711A" w:rsidRDefault="00931ED9" w:rsidP="00BE7925">
      <w:pPr>
        <w:spacing w:line="276" w:lineRule="auto"/>
        <w:jc w:val="center"/>
        <w:rPr>
          <w:rFonts w:ascii="Verdana" w:hAnsi="Verdana" w:cs="Tahoma"/>
          <w:b/>
          <w:bCs/>
          <w:iCs/>
          <w:sz w:val="20"/>
          <w:szCs w:val="20"/>
        </w:rPr>
      </w:pPr>
      <w:r w:rsidRPr="00FA711A">
        <w:rPr>
          <w:rFonts w:ascii="Verdana" w:hAnsi="Verdana" w:cs="Tahoma"/>
          <w:b/>
          <w:bCs/>
          <w:iCs/>
          <w:sz w:val="20"/>
          <w:szCs w:val="20"/>
        </w:rPr>
        <w:t>OCHRONA DANYCH OSOBOWYCH</w:t>
      </w:r>
    </w:p>
    <w:p w14:paraId="1C776171" w14:textId="77777777" w:rsidR="00931ED9" w:rsidRPr="002D4C4E" w:rsidRDefault="00931ED9" w:rsidP="00BE7925">
      <w:pPr>
        <w:spacing w:line="276" w:lineRule="auto"/>
        <w:jc w:val="center"/>
        <w:rPr>
          <w:rFonts w:ascii="Verdana" w:hAnsi="Verdana" w:cs="Tahoma"/>
          <w:b/>
          <w:sz w:val="20"/>
        </w:rPr>
      </w:pPr>
    </w:p>
    <w:p w14:paraId="2AE1E60C" w14:textId="77777777" w:rsidR="00931ED9" w:rsidRPr="00BE7925" w:rsidRDefault="00931ED9" w:rsidP="00704EBF">
      <w:pPr>
        <w:pStyle w:val="Tekstpodstawowy"/>
        <w:numPr>
          <w:ilvl w:val="5"/>
          <w:numId w:val="15"/>
        </w:numPr>
        <w:shd w:val="clear" w:color="auto" w:fill="FFFFFF"/>
        <w:adjustRightInd/>
        <w:spacing w:before="120" w:after="120" w:line="276" w:lineRule="auto"/>
        <w:ind w:left="284" w:right="40" w:hanging="284"/>
        <w:rPr>
          <w:rFonts w:ascii="Verdana" w:hAnsi="Verdana"/>
          <w:sz w:val="20"/>
          <w:szCs w:val="20"/>
        </w:rPr>
      </w:pPr>
      <w:r w:rsidRPr="00BE7925">
        <w:rPr>
          <w:rFonts w:ascii="Verdana" w:hAnsi="Verdana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2016r. w sprawie ochrony osób fizycznych w związku z przetwarzaniem danych osobowych i w sprawie swobodnego przepływu takich danych oraz uchylenia dyrektywy 95/46/WE (dalej „RODO”).</w:t>
      </w:r>
    </w:p>
    <w:p w14:paraId="37432477" w14:textId="77777777" w:rsidR="00931ED9" w:rsidRPr="00BE7925" w:rsidRDefault="00931ED9" w:rsidP="00704EBF">
      <w:pPr>
        <w:pStyle w:val="Tekstpodstawowy"/>
        <w:numPr>
          <w:ilvl w:val="5"/>
          <w:numId w:val="15"/>
        </w:numPr>
        <w:shd w:val="clear" w:color="auto" w:fill="FFFFFF"/>
        <w:adjustRightInd/>
        <w:spacing w:before="120" w:after="120" w:line="276" w:lineRule="auto"/>
        <w:ind w:left="284" w:right="40" w:hanging="284"/>
        <w:rPr>
          <w:rFonts w:ascii="Verdana" w:hAnsi="Verdana"/>
          <w:sz w:val="20"/>
          <w:szCs w:val="20"/>
        </w:rPr>
      </w:pPr>
      <w:r w:rsidRPr="00BE7925">
        <w:rPr>
          <w:rFonts w:ascii="Verdana" w:hAnsi="Verdana"/>
          <w:sz w:val="20"/>
          <w:szCs w:val="20"/>
        </w:rPr>
        <w:t>Administratorem danych osobowych po stronie Sprzedającego jest Generalny Dyrektor Dróg Krajowych i Autostrad. Administratorem danych osobowych po stronie Kupującego jest …………………………………………………. .</w:t>
      </w:r>
    </w:p>
    <w:p w14:paraId="25DAB55C" w14:textId="77777777" w:rsidR="00931ED9" w:rsidRPr="00BE7925" w:rsidRDefault="00931ED9" w:rsidP="00704EBF">
      <w:pPr>
        <w:pStyle w:val="Tekstpodstawowy"/>
        <w:numPr>
          <w:ilvl w:val="5"/>
          <w:numId w:val="15"/>
        </w:numPr>
        <w:shd w:val="clear" w:color="auto" w:fill="FFFFFF"/>
        <w:adjustRightInd/>
        <w:spacing w:before="120" w:after="120" w:line="276" w:lineRule="auto"/>
        <w:ind w:left="284" w:right="40" w:hanging="284"/>
        <w:rPr>
          <w:rFonts w:ascii="Verdana" w:hAnsi="Verdana"/>
          <w:sz w:val="20"/>
          <w:szCs w:val="20"/>
        </w:rPr>
      </w:pPr>
      <w:r w:rsidRPr="00BE7925">
        <w:rPr>
          <w:rFonts w:ascii="Verdana" w:hAnsi="Verdana"/>
          <w:sz w:val="20"/>
          <w:szCs w:val="20"/>
        </w:rPr>
        <w:t>Sprzedający zobowiązuje się poinformować wszystkie osoby fizyczne związane z realizacją niniejszej umowy (w tym osoby fizyczne prowadzące działalność gospodarczą), których dane osobowe w jakiejkolwiek formie będą udostępnione przez Kupującego Sprzedającemu.</w:t>
      </w:r>
    </w:p>
    <w:p w14:paraId="526C52E0" w14:textId="77777777" w:rsidR="00931ED9" w:rsidRPr="00BE7925" w:rsidRDefault="00931ED9" w:rsidP="00704EBF">
      <w:pPr>
        <w:pStyle w:val="Tekstpodstawowy"/>
        <w:numPr>
          <w:ilvl w:val="5"/>
          <w:numId w:val="15"/>
        </w:numPr>
        <w:shd w:val="clear" w:color="auto" w:fill="FFFFFF"/>
        <w:adjustRightInd/>
        <w:spacing w:before="120" w:after="120" w:line="276" w:lineRule="auto"/>
        <w:ind w:left="284" w:right="40" w:hanging="284"/>
        <w:rPr>
          <w:rFonts w:ascii="Verdana" w:hAnsi="Verdana"/>
          <w:sz w:val="20"/>
          <w:szCs w:val="20"/>
        </w:rPr>
      </w:pPr>
      <w:r w:rsidRPr="00BE7925">
        <w:rPr>
          <w:rFonts w:ascii="Verdana" w:hAnsi="Verdana"/>
          <w:sz w:val="20"/>
          <w:szCs w:val="20"/>
        </w:rPr>
        <w:t xml:space="preserve">Obowiązek, o którym mowa w ust. 3, zostanie wykonany – przed rozpoczęciem przetwarzania tych danych osobowych przez Sprzedającego –  poprzez przekazanie osobom, których dane osobowe przetwarza Sprzedający aktualnej klauzuli informacyjnej dostępnej na stronie internetowej </w:t>
      </w:r>
      <w:hyperlink r:id="rId8" w:history="1">
        <w:r w:rsidRPr="00BE7925">
          <w:t>https://www.gov.pl/web/gddkia/przetwarzanie-danych-osobowych-pracownikow-wykonawcow-i-podwykonawcow</w:t>
        </w:r>
      </w:hyperlink>
      <w:r w:rsidRPr="00BE7925">
        <w:rPr>
          <w:rFonts w:ascii="Verdana" w:hAnsi="Verdana"/>
          <w:sz w:val="20"/>
          <w:szCs w:val="20"/>
        </w:rPr>
        <w:t xml:space="preserve"> oraz przeprowadzenie wszelkich innych czynności niezbędnych do wykonania w imieniu Sprzedającego obowiązku informacyjnego określonego w RODO wobec tych osób. Zmiana przez Sprzedającego treści klauzuli informacyjnej dostępnej na ww. stronie internetowej nie wymaga zmiany Umowy.</w:t>
      </w:r>
    </w:p>
    <w:p w14:paraId="20B44E04" w14:textId="77777777" w:rsidR="00931ED9" w:rsidRPr="00BE7925" w:rsidRDefault="00931ED9" w:rsidP="00704EBF">
      <w:pPr>
        <w:pStyle w:val="Tekstpodstawowy"/>
        <w:numPr>
          <w:ilvl w:val="5"/>
          <w:numId w:val="15"/>
        </w:numPr>
        <w:shd w:val="clear" w:color="auto" w:fill="FFFFFF"/>
        <w:adjustRightInd/>
        <w:spacing w:before="120" w:after="120" w:line="276" w:lineRule="auto"/>
        <w:ind w:left="284" w:right="40" w:hanging="284"/>
        <w:rPr>
          <w:rFonts w:ascii="Verdana" w:hAnsi="Verdana"/>
          <w:sz w:val="20"/>
          <w:szCs w:val="20"/>
        </w:rPr>
      </w:pPr>
      <w:r w:rsidRPr="00BE7925">
        <w:rPr>
          <w:rFonts w:ascii="Verdana" w:hAnsi="Verdana"/>
          <w:sz w:val="20"/>
          <w:szCs w:val="20"/>
        </w:rPr>
        <w:t>Kupujący ponosi wobec Sprzedającego pełną odpowiedzialność z tytułu niewykonania lub nienależytego wykonania obowiązków wskazanych powyżej.</w:t>
      </w:r>
    </w:p>
    <w:p w14:paraId="365837BF" w14:textId="5CE795C4" w:rsidR="005630A9" w:rsidRDefault="005630A9" w:rsidP="005630A9">
      <w:pPr>
        <w:spacing w:before="240" w:line="276" w:lineRule="auto"/>
        <w:jc w:val="center"/>
        <w:rPr>
          <w:rFonts w:ascii="Verdana" w:hAnsi="Verdana" w:cs="Tahoma"/>
          <w:b/>
          <w:bCs/>
          <w:iCs/>
          <w:sz w:val="20"/>
        </w:rPr>
      </w:pPr>
    </w:p>
    <w:p w14:paraId="3B697A30" w14:textId="58815230" w:rsidR="00B01FDD" w:rsidRDefault="00B01FDD" w:rsidP="005630A9">
      <w:pPr>
        <w:spacing w:before="240" w:line="276" w:lineRule="auto"/>
        <w:jc w:val="center"/>
        <w:rPr>
          <w:rFonts w:ascii="Verdana" w:hAnsi="Verdana" w:cs="Tahoma"/>
          <w:b/>
          <w:bCs/>
          <w:iCs/>
          <w:sz w:val="20"/>
        </w:rPr>
      </w:pPr>
    </w:p>
    <w:p w14:paraId="743AD19A" w14:textId="77777777" w:rsidR="00B01FDD" w:rsidRDefault="00B01FDD" w:rsidP="005630A9">
      <w:pPr>
        <w:spacing w:before="240" w:line="276" w:lineRule="auto"/>
        <w:jc w:val="center"/>
        <w:rPr>
          <w:rFonts w:ascii="Verdana" w:hAnsi="Verdana" w:cs="Tahoma"/>
          <w:b/>
          <w:bCs/>
          <w:iCs/>
          <w:sz w:val="20"/>
        </w:rPr>
      </w:pPr>
    </w:p>
    <w:p w14:paraId="2BD595CC" w14:textId="6E474424" w:rsidR="00046118" w:rsidRPr="004A1FBC" w:rsidRDefault="00657410" w:rsidP="003C3812">
      <w:pPr>
        <w:spacing w:before="240" w:line="276" w:lineRule="auto"/>
        <w:jc w:val="center"/>
        <w:rPr>
          <w:rFonts w:ascii="Verdana" w:hAnsi="Verdana" w:cs="Tahoma"/>
          <w:b/>
          <w:bCs/>
          <w:iCs/>
          <w:sz w:val="20"/>
        </w:rPr>
      </w:pPr>
      <w:r w:rsidRPr="004A1FBC">
        <w:rPr>
          <w:rFonts w:ascii="Verdana" w:hAnsi="Verdana" w:cs="Tahoma"/>
          <w:b/>
          <w:bCs/>
          <w:iCs/>
          <w:sz w:val="20"/>
        </w:rPr>
        <w:lastRenderedPageBreak/>
        <w:t xml:space="preserve">§ </w:t>
      </w:r>
      <w:r w:rsidR="00931ED9">
        <w:rPr>
          <w:rFonts w:ascii="Verdana" w:hAnsi="Verdana" w:cs="Tahoma"/>
          <w:b/>
          <w:bCs/>
          <w:iCs/>
          <w:sz w:val="20"/>
        </w:rPr>
        <w:t>9</w:t>
      </w:r>
    </w:p>
    <w:p w14:paraId="5900E52D" w14:textId="77777777" w:rsidR="00046118" w:rsidRPr="004A1FBC" w:rsidRDefault="00046118" w:rsidP="003C3812">
      <w:pPr>
        <w:spacing w:before="120" w:line="276" w:lineRule="auto"/>
        <w:jc w:val="center"/>
        <w:rPr>
          <w:rFonts w:ascii="Verdana" w:hAnsi="Verdana" w:cs="Tahoma"/>
          <w:b/>
          <w:sz w:val="20"/>
        </w:rPr>
      </w:pPr>
      <w:r w:rsidRPr="004A1FBC">
        <w:rPr>
          <w:rFonts w:ascii="Verdana" w:hAnsi="Verdana" w:cs="Tahoma"/>
          <w:b/>
          <w:sz w:val="20"/>
        </w:rPr>
        <w:t>POSTANOWIENIA KOŃCOWE</w:t>
      </w:r>
    </w:p>
    <w:p w14:paraId="1264D075" w14:textId="5E6B1498" w:rsidR="00046118" w:rsidRPr="004A1FBC" w:rsidRDefault="004A1FBC" w:rsidP="003C3812">
      <w:pPr>
        <w:numPr>
          <w:ilvl w:val="0"/>
          <w:numId w:val="9"/>
        </w:numPr>
        <w:spacing w:before="120" w:line="276" w:lineRule="auto"/>
        <w:ind w:left="284" w:hanging="284"/>
        <w:jc w:val="both"/>
        <w:rPr>
          <w:rFonts w:ascii="Verdana" w:hAnsi="Verdana" w:cs="Tahoma"/>
          <w:b/>
          <w:sz w:val="20"/>
        </w:rPr>
      </w:pPr>
      <w:r w:rsidRPr="004A1FBC">
        <w:rPr>
          <w:rFonts w:ascii="Verdana" w:hAnsi="Verdana" w:cs="Tahoma"/>
          <w:sz w:val="20"/>
        </w:rPr>
        <w:t>Kupujący</w:t>
      </w:r>
      <w:r w:rsidR="00046118" w:rsidRPr="004A1FBC">
        <w:rPr>
          <w:rFonts w:ascii="Verdana" w:hAnsi="Verdana" w:cs="Tahoma"/>
          <w:sz w:val="20"/>
        </w:rPr>
        <w:t xml:space="preserve"> nie może dokonać przeniesienia swoich wierzytelności wobec Sprzedającego na osoby lub podmioty trzecie bez uprzedniej </w:t>
      </w:r>
      <w:r w:rsidR="00444686" w:rsidRPr="004A1FBC">
        <w:rPr>
          <w:rFonts w:ascii="Verdana" w:hAnsi="Verdana" w:cs="Tahoma"/>
          <w:sz w:val="20"/>
        </w:rPr>
        <w:t xml:space="preserve">pisemnej </w:t>
      </w:r>
      <w:r w:rsidR="00046118" w:rsidRPr="004A1FBC">
        <w:rPr>
          <w:rFonts w:ascii="Verdana" w:hAnsi="Verdana" w:cs="Tahoma"/>
          <w:sz w:val="20"/>
        </w:rPr>
        <w:t>zgody Sprzedającego. Jakakolwiek cesja dokonana bez takiej zgody nie będzie ważna i stanowić będzie istotne naruszenie postanowień umowy.</w:t>
      </w:r>
    </w:p>
    <w:p w14:paraId="409DDB91" w14:textId="77777777" w:rsidR="00046118" w:rsidRPr="004A1FBC" w:rsidRDefault="00046118" w:rsidP="003C3812">
      <w:pPr>
        <w:pStyle w:val="Tekstpodstawowywcity"/>
        <w:spacing w:before="120" w:after="0" w:line="276" w:lineRule="auto"/>
        <w:ind w:left="284" w:hanging="284"/>
        <w:jc w:val="both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z w:val="20"/>
        </w:rPr>
        <w:t>2.</w:t>
      </w:r>
      <w:r w:rsidRPr="004A1FBC">
        <w:rPr>
          <w:rFonts w:ascii="Verdana" w:hAnsi="Verdana" w:cs="Tahoma"/>
          <w:sz w:val="20"/>
        </w:rPr>
        <w:tab/>
        <w:t xml:space="preserve">W sprawach nieuregulowanych niniejszą umową stosuje się przepisy ogólnie obowiązujące, </w:t>
      </w:r>
      <w:r w:rsidR="00364CAE" w:rsidRPr="004A1FBC">
        <w:rPr>
          <w:rFonts w:ascii="Verdana" w:hAnsi="Verdana" w:cs="Tahoma"/>
          <w:sz w:val="20"/>
        </w:rPr>
        <w:br/>
      </w:r>
      <w:r w:rsidRPr="004A1FBC">
        <w:rPr>
          <w:rFonts w:ascii="Verdana" w:hAnsi="Verdana" w:cs="Tahoma"/>
          <w:sz w:val="20"/>
        </w:rPr>
        <w:t>w szczególności Kodeksu cywilnego.</w:t>
      </w:r>
    </w:p>
    <w:p w14:paraId="02FD12F6" w14:textId="77777777" w:rsidR="00046118" w:rsidRPr="004A1FBC" w:rsidRDefault="00046118" w:rsidP="003C3812">
      <w:pPr>
        <w:tabs>
          <w:tab w:val="left" w:pos="284"/>
          <w:tab w:val="left" w:leader="dot" w:pos="4395"/>
          <w:tab w:val="left" w:leader="dot" w:pos="9072"/>
        </w:tabs>
        <w:spacing w:before="120" w:after="120" w:line="276" w:lineRule="auto"/>
        <w:ind w:left="284" w:hanging="284"/>
        <w:jc w:val="both"/>
        <w:rPr>
          <w:rFonts w:ascii="Verdana" w:hAnsi="Verdana" w:cs="Tahoma"/>
          <w:spacing w:val="-2"/>
          <w:sz w:val="20"/>
        </w:rPr>
      </w:pPr>
      <w:r w:rsidRPr="004A1FBC">
        <w:rPr>
          <w:rFonts w:ascii="Verdana" w:hAnsi="Verdana" w:cs="Tahoma"/>
          <w:spacing w:val="-2"/>
          <w:sz w:val="20"/>
        </w:rPr>
        <w:t>3.</w:t>
      </w:r>
      <w:r w:rsidRPr="004A1FBC">
        <w:rPr>
          <w:rFonts w:ascii="Verdana" w:hAnsi="Verdana" w:cs="Tahoma"/>
          <w:spacing w:val="-2"/>
          <w:sz w:val="20"/>
        </w:rPr>
        <w:tab/>
        <w:t xml:space="preserve">Zmiany warunków niniejszej umowy mogą być dokonane wyłącznie za zgodą obu Stron </w:t>
      </w:r>
      <w:r w:rsidR="00364CAE" w:rsidRPr="004A1FBC">
        <w:rPr>
          <w:rFonts w:ascii="Verdana" w:hAnsi="Verdana" w:cs="Tahoma"/>
          <w:spacing w:val="-2"/>
          <w:sz w:val="20"/>
        </w:rPr>
        <w:br/>
      </w:r>
      <w:r w:rsidRPr="004A1FBC">
        <w:rPr>
          <w:rFonts w:ascii="Verdana" w:hAnsi="Verdana" w:cs="Tahoma"/>
          <w:spacing w:val="-2"/>
          <w:sz w:val="20"/>
        </w:rPr>
        <w:t>i wymagają formy pisemnej, pod rygorem nieważności.</w:t>
      </w:r>
    </w:p>
    <w:p w14:paraId="41CD0D35" w14:textId="24BF8AE0" w:rsidR="00046118" w:rsidRPr="004A1FBC" w:rsidRDefault="00046118" w:rsidP="003C3812">
      <w:pPr>
        <w:pStyle w:val="Tekstpodstawowy"/>
        <w:tabs>
          <w:tab w:val="left" w:pos="284"/>
        </w:tabs>
        <w:spacing w:after="120" w:line="276" w:lineRule="auto"/>
        <w:ind w:left="284" w:hanging="284"/>
        <w:rPr>
          <w:rFonts w:ascii="Verdana" w:hAnsi="Verdana" w:cs="Tahoma"/>
          <w:sz w:val="20"/>
        </w:rPr>
      </w:pPr>
      <w:r w:rsidRPr="004A1FBC">
        <w:rPr>
          <w:rFonts w:ascii="Verdana" w:hAnsi="Verdana" w:cs="Tahoma"/>
          <w:spacing w:val="-2"/>
          <w:sz w:val="20"/>
        </w:rPr>
        <w:t xml:space="preserve">4. </w:t>
      </w:r>
      <w:r w:rsidRPr="004A1FBC">
        <w:rPr>
          <w:rFonts w:ascii="Verdana" w:hAnsi="Verdana" w:cs="Tahoma"/>
          <w:sz w:val="20"/>
        </w:rPr>
        <w:t xml:space="preserve">Sprawy sporne powstałe na tle wykonania niniejszej umowy Strony rozstrzygać będą polubownie. W przypadku nie dojścia do porozumienia spory będą rozstrzygane przez sąd właściwy </w:t>
      </w:r>
      <w:r w:rsidR="004A1FBC" w:rsidRPr="004A1FBC">
        <w:rPr>
          <w:rFonts w:ascii="Verdana" w:hAnsi="Verdana" w:cs="Tahoma"/>
          <w:sz w:val="20"/>
        </w:rPr>
        <w:t>dla</w:t>
      </w:r>
      <w:r w:rsidR="00444686" w:rsidRPr="004A1FBC">
        <w:rPr>
          <w:rFonts w:ascii="Verdana" w:hAnsi="Verdana" w:cs="Tahoma"/>
          <w:sz w:val="20"/>
        </w:rPr>
        <w:t xml:space="preserve"> </w:t>
      </w:r>
      <w:r w:rsidRPr="004A1FBC">
        <w:rPr>
          <w:rFonts w:ascii="Verdana" w:hAnsi="Verdana" w:cs="Tahoma"/>
          <w:sz w:val="20"/>
        </w:rPr>
        <w:t>Sprzedającego w Bydgoszczy.</w:t>
      </w:r>
    </w:p>
    <w:p w14:paraId="45C8E75F" w14:textId="7AEBE208" w:rsidR="00046118" w:rsidRDefault="00555279" w:rsidP="003C3812">
      <w:pPr>
        <w:spacing w:before="120" w:line="276" w:lineRule="auto"/>
        <w:ind w:left="284" w:hanging="284"/>
        <w:jc w:val="both"/>
        <w:rPr>
          <w:rFonts w:ascii="Verdana" w:hAnsi="Verdana" w:cs="Tahoma"/>
          <w:iCs/>
          <w:sz w:val="20"/>
        </w:rPr>
      </w:pPr>
      <w:r>
        <w:rPr>
          <w:rFonts w:ascii="Verdana" w:hAnsi="Verdana" w:cs="Tahoma"/>
          <w:iCs/>
          <w:sz w:val="20"/>
        </w:rPr>
        <w:t xml:space="preserve">5. </w:t>
      </w:r>
      <w:r w:rsidR="00046118" w:rsidRPr="004A1FBC">
        <w:rPr>
          <w:rFonts w:ascii="Verdana" w:hAnsi="Verdana" w:cs="Tahoma"/>
          <w:iCs/>
          <w:sz w:val="20"/>
        </w:rPr>
        <w:t xml:space="preserve">Umowę sporządzono w trzech jednobrzmiących egzemplarzach, dwa dla Sprzedającego, jeden dla </w:t>
      </w:r>
      <w:r w:rsidR="004A1FBC" w:rsidRPr="004A1FBC">
        <w:rPr>
          <w:rFonts w:ascii="Verdana" w:hAnsi="Verdana" w:cs="Tahoma"/>
          <w:iCs/>
          <w:sz w:val="20"/>
        </w:rPr>
        <w:t>Kupującego</w:t>
      </w:r>
      <w:r w:rsidR="00046118" w:rsidRPr="004A1FBC">
        <w:rPr>
          <w:rFonts w:ascii="Verdana" w:hAnsi="Verdana" w:cs="Tahoma"/>
          <w:iCs/>
          <w:sz w:val="20"/>
        </w:rPr>
        <w:t>.</w:t>
      </w:r>
    </w:p>
    <w:p w14:paraId="3B74EC16" w14:textId="3BD71AB2" w:rsidR="00BC45DA" w:rsidRPr="004A1FBC" w:rsidRDefault="00555279" w:rsidP="003C3812">
      <w:pPr>
        <w:spacing w:before="120" w:line="276" w:lineRule="auto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6. </w:t>
      </w:r>
      <w:r w:rsidR="00BC45DA" w:rsidRPr="004A1FBC">
        <w:rPr>
          <w:rFonts w:ascii="Verdana" w:hAnsi="Verdana" w:cs="Tahoma"/>
          <w:color w:val="000000"/>
          <w:sz w:val="20"/>
          <w:szCs w:val="20"/>
        </w:rPr>
        <w:t>Integralnymi składnikami umowy są:</w:t>
      </w:r>
    </w:p>
    <w:p w14:paraId="0F91D77F" w14:textId="20FB485F" w:rsidR="00BC45DA" w:rsidRPr="004A1FBC" w:rsidRDefault="00BC45DA" w:rsidP="003C3812">
      <w:pPr>
        <w:spacing w:line="276" w:lineRule="auto"/>
        <w:ind w:left="142" w:firstLine="142"/>
        <w:jc w:val="both"/>
        <w:rPr>
          <w:rFonts w:ascii="Verdana" w:hAnsi="Verdana" w:cs="Tahoma"/>
          <w:b/>
          <w:bCs/>
          <w:sz w:val="20"/>
          <w:szCs w:val="20"/>
        </w:rPr>
      </w:pPr>
      <w:r w:rsidRPr="004A1FBC">
        <w:rPr>
          <w:rFonts w:ascii="Verdana" w:hAnsi="Verdana" w:cs="Tahoma"/>
          <w:color w:val="000000"/>
          <w:sz w:val="20"/>
          <w:szCs w:val="20"/>
        </w:rPr>
        <w:t xml:space="preserve">a/ Oferta </w:t>
      </w:r>
      <w:r w:rsidR="004A1FBC" w:rsidRPr="004A1FBC">
        <w:rPr>
          <w:rFonts w:ascii="Verdana" w:hAnsi="Verdana" w:cs="Tahoma"/>
          <w:color w:val="000000"/>
          <w:sz w:val="20"/>
          <w:szCs w:val="20"/>
        </w:rPr>
        <w:t>Kupującego</w:t>
      </w:r>
      <w:r w:rsidRPr="004A1FBC">
        <w:rPr>
          <w:rFonts w:ascii="Verdana" w:hAnsi="Verdana" w:cs="Tahoma"/>
          <w:color w:val="000000"/>
          <w:sz w:val="20"/>
          <w:szCs w:val="20"/>
        </w:rPr>
        <w:t>,</w:t>
      </w:r>
    </w:p>
    <w:p w14:paraId="6904CBE5" w14:textId="3F0E04AD" w:rsidR="00BC45DA" w:rsidRPr="004A1FBC" w:rsidRDefault="00BC45DA" w:rsidP="003C3812">
      <w:pPr>
        <w:spacing w:line="276" w:lineRule="auto"/>
        <w:ind w:left="567" w:hanging="283"/>
        <w:rPr>
          <w:rFonts w:ascii="Verdana" w:hAnsi="Verdana" w:cs="Tahoma"/>
          <w:color w:val="000000"/>
          <w:sz w:val="20"/>
          <w:szCs w:val="20"/>
        </w:rPr>
      </w:pPr>
      <w:r w:rsidRPr="004A1FBC">
        <w:rPr>
          <w:rFonts w:ascii="Verdana" w:hAnsi="Verdana" w:cs="Tahoma"/>
          <w:color w:val="000000"/>
          <w:sz w:val="20"/>
          <w:szCs w:val="20"/>
        </w:rPr>
        <w:t>b/ Ogłoszenie o zamiarze zbycia zużytych składników rzeczowych majątku ruchomego</w:t>
      </w:r>
      <w:r w:rsidRPr="004A1FBC">
        <w:rPr>
          <w:rFonts w:ascii="Verdana" w:hAnsi="Verdana" w:cs="Tahoma"/>
          <w:color w:val="000000"/>
          <w:sz w:val="20"/>
          <w:szCs w:val="20"/>
        </w:rPr>
        <w:br/>
        <w:t>z dnia …………….</w:t>
      </w:r>
      <w:r w:rsidR="007847B6" w:rsidRPr="004A1FBC">
        <w:rPr>
          <w:rFonts w:ascii="Verdana" w:hAnsi="Verdana" w:cs="Tahoma"/>
          <w:color w:val="000000"/>
          <w:sz w:val="20"/>
          <w:szCs w:val="20"/>
        </w:rPr>
        <w:t>202</w:t>
      </w:r>
      <w:r w:rsidR="007847B6">
        <w:rPr>
          <w:rFonts w:ascii="Verdana" w:hAnsi="Verdana" w:cs="Tahoma"/>
          <w:color w:val="000000"/>
          <w:sz w:val="20"/>
          <w:szCs w:val="20"/>
        </w:rPr>
        <w:t>5</w:t>
      </w:r>
      <w:r w:rsidR="007847B6" w:rsidRPr="004A1FBC">
        <w:rPr>
          <w:rFonts w:ascii="Verdana" w:hAnsi="Verdana" w:cs="Tahoma"/>
          <w:color w:val="000000"/>
          <w:sz w:val="20"/>
          <w:szCs w:val="20"/>
        </w:rPr>
        <w:t xml:space="preserve"> </w:t>
      </w:r>
      <w:r w:rsidRPr="004A1FBC">
        <w:rPr>
          <w:rFonts w:ascii="Verdana" w:hAnsi="Verdana" w:cs="Tahoma"/>
          <w:color w:val="000000"/>
          <w:sz w:val="20"/>
          <w:szCs w:val="20"/>
        </w:rPr>
        <w:t xml:space="preserve">r. opublikowane na stronie internetowej Sprzedającego. </w:t>
      </w:r>
    </w:p>
    <w:p w14:paraId="777B8185" w14:textId="30073378" w:rsidR="007B0686" w:rsidRPr="004A1FBC" w:rsidRDefault="007B0686" w:rsidP="003C3812">
      <w:pPr>
        <w:spacing w:line="276" w:lineRule="auto"/>
      </w:pPr>
    </w:p>
    <w:p w14:paraId="1F4E3F96" w14:textId="17EA31CA" w:rsidR="0089246F" w:rsidRPr="004A1FBC" w:rsidRDefault="0089246F" w:rsidP="003C3812">
      <w:pPr>
        <w:spacing w:line="276" w:lineRule="auto"/>
      </w:pPr>
    </w:p>
    <w:p w14:paraId="18A423B5" w14:textId="2302E1D6" w:rsidR="0089246F" w:rsidRPr="004A1FBC" w:rsidRDefault="0089246F" w:rsidP="003C3812">
      <w:pPr>
        <w:spacing w:line="276" w:lineRule="auto"/>
        <w:jc w:val="center"/>
        <w:rPr>
          <w:rFonts w:ascii="Verdana" w:hAnsi="Verdana" w:cs="Tahoma"/>
          <w:sz w:val="20"/>
          <w:szCs w:val="20"/>
        </w:rPr>
      </w:pPr>
      <w:r w:rsidRPr="004A1FBC">
        <w:rPr>
          <w:rFonts w:ascii="Verdana" w:hAnsi="Verdana" w:cs="Tahoma"/>
          <w:sz w:val="20"/>
          <w:szCs w:val="20"/>
        </w:rPr>
        <w:t xml:space="preserve">SPRZEDAJĄCY </w:t>
      </w:r>
      <w:r w:rsidRPr="004A1FBC">
        <w:rPr>
          <w:rFonts w:ascii="Verdana" w:hAnsi="Verdana" w:cs="Tahoma"/>
          <w:sz w:val="20"/>
          <w:szCs w:val="20"/>
        </w:rPr>
        <w:tab/>
      </w:r>
      <w:r w:rsidRPr="004A1FBC">
        <w:rPr>
          <w:rFonts w:ascii="Verdana" w:hAnsi="Verdana" w:cs="Tahoma"/>
          <w:sz w:val="20"/>
          <w:szCs w:val="20"/>
        </w:rPr>
        <w:tab/>
      </w:r>
      <w:r w:rsidRPr="004A1FBC">
        <w:rPr>
          <w:rFonts w:ascii="Verdana" w:hAnsi="Verdana" w:cs="Tahoma"/>
          <w:sz w:val="20"/>
          <w:szCs w:val="20"/>
        </w:rPr>
        <w:tab/>
      </w:r>
      <w:r w:rsidRPr="004A1FBC">
        <w:rPr>
          <w:rFonts w:ascii="Verdana" w:hAnsi="Verdana" w:cs="Tahoma"/>
          <w:sz w:val="20"/>
          <w:szCs w:val="20"/>
        </w:rPr>
        <w:tab/>
      </w:r>
      <w:r w:rsidRPr="004A1FBC">
        <w:rPr>
          <w:rFonts w:ascii="Verdana" w:hAnsi="Verdana" w:cs="Tahoma"/>
          <w:sz w:val="20"/>
          <w:szCs w:val="20"/>
        </w:rPr>
        <w:tab/>
      </w:r>
      <w:r w:rsidR="004A1FBC" w:rsidRPr="004A1FBC">
        <w:rPr>
          <w:rFonts w:ascii="Verdana" w:hAnsi="Verdana" w:cs="Tahoma"/>
          <w:sz w:val="20"/>
          <w:szCs w:val="20"/>
        </w:rPr>
        <w:t>KUPUJACY</w:t>
      </w:r>
    </w:p>
    <w:p w14:paraId="6BFA8941" w14:textId="77777777" w:rsidR="0089246F" w:rsidRPr="004A1FBC" w:rsidRDefault="0089246F" w:rsidP="003C3812">
      <w:pPr>
        <w:spacing w:line="276" w:lineRule="auto"/>
        <w:rPr>
          <w:rFonts w:ascii="Verdana" w:hAnsi="Verdana" w:cs="Tahoma"/>
          <w:sz w:val="20"/>
          <w:szCs w:val="20"/>
        </w:rPr>
      </w:pPr>
    </w:p>
    <w:p w14:paraId="0E84D320" w14:textId="77777777" w:rsidR="0089246F" w:rsidRPr="004A1FBC" w:rsidRDefault="0089246F" w:rsidP="003C3812">
      <w:pPr>
        <w:spacing w:line="276" w:lineRule="auto"/>
      </w:pPr>
    </w:p>
    <w:sectPr w:rsidR="0089246F" w:rsidRPr="004A1FBC" w:rsidSect="00F12D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991" w:bottom="1135" w:left="1418" w:header="422" w:footer="7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BAB7B" w14:textId="77777777" w:rsidR="0077268C" w:rsidRDefault="0077268C">
      <w:r>
        <w:separator/>
      </w:r>
    </w:p>
  </w:endnote>
  <w:endnote w:type="continuationSeparator" w:id="0">
    <w:p w14:paraId="3F758A41" w14:textId="77777777" w:rsidR="0077268C" w:rsidRDefault="0077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AA9AC" w14:textId="77777777" w:rsidR="001E4B2C" w:rsidRDefault="00046118" w:rsidP="000B0D5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FC10B7" w14:textId="77777777" w:rsidR="001E4B2C" w:rsidRDefault="00704EBF" w:rsidP="00215E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EE16C" w14:textId="77777777" w:rsidR="001E4B2C" w:rsidRDefault="00704EBF" w:rsidP="00664C12">
    <w:pPr>
      <w:pStyle w:val="Stopka"/>
      <w:framePr w:wrap="around" w:vAnchor="text" w:hAnchor="page" w:x="10599" w:y="77"/>
      <w:rPr>
        <w:rStyle w:val="Numerstrony"/>
        <w:rFonts w:ascii="Verdana" w:hAnsi="Verdana"/>
        <w:sz w:val="20"/>
        <w:szCs w:val="20"/>
      </w:rPr>
    </w:pPr>
  </w:p>
  <w:p w14:paraId="34FACD0B" w14:textId="77777777" w:rsidR="001E4B2C" w:rsidRDefault="00704EBF" w:rsidP="00664C12">
    <w:pPr>
      <w:pStyle w:val="Stopka"/>
      <w:framePr w:wrap="around" w:vAnchor="text" w:hAnchor="page" w:x="10599" w:y="77"/>
      <w:rPr>
        <w:rStyle w:val="Numerstrony"/>
        <w:rFonts w:ascii="Verdana" w:hAnsi="Verdana"/>
        <w:sz w:val="20"/>
        <w:szCs w:val="20"/>
      </w:rPr>
    </w:pPr>
  </w:p>
  <w:p w14:paraId="1498EC8D" w14:textId="466EA675" w:rsidR="001E4B2C" w:rsidRPr="00292BF7" w:rsidRDefault="00046118" w:rsidP="004A1FBC">
    <w:pPr>
      <w:pStyle w:val="Stopka"/>
      <w:framePr w:h="678" w:hRule="exact" w:wrap="around" w:vAnchor="text" w:hAnchor="page" w:x="10599" w:y="222"/>
      <w:rPr>
        <w:rStyle w:val="Numerstrony"/>
        <w:rFonts w:ascii="Verdana" w:hAnsi="Verdana"/>
        <w:sz w:val="16"/>
        <w:szCs w:val="16"/>
      </w:rPr>
    </w:pPr>
    <w:r w:rsidRPr="00292BF7">
      <w:rPr>
        <w:rStyle w:val="Numerstrony"/>
        <w:rFonts w:ascii="Verdana" w:hAnsi="Verdana"/>
        <w:sz w:val="16"/>
        <w:szCs w:val="16"/>
      </w:rPr>
      <w:fldChar w:fldCharType="begin"/>
    </w:r>
    <w:r w:rsidRPr="00292BF7">
      <w:rPr>
        <w:rStyle w:val="Numerstrony"/>
        <w:rFonts w:ascii="Verdana" w:hAnsi="Verdana"/>
        <w:sz w:val="16"/>
        <w:szCs w:val="16"/>
      </w:rPr>
      <w:instrText xml:space="preserve">PAGE  </w:instrText>
    </w:r>
    <w:r w:rsidRPr="00292BF7">
      <w:rPr>
        <w:rStyle w:val="Numerstrony"/>
        <w:rFonts w:ascii="Verdana" w:hAnsi="Verdana"/>
        <w:sz w:val="16"/>
        <w:szCs w:val="16"/>
      </w:rPr>
      <w:fldChar w:fldCharType="separate"/>
    </w:r>
    <w:r w:rsidR="006B7501" w:rsidRPr="00292BF7">
      <w:rPr>
        <w:rStyle w:val="Numerstrony"/>
        <w:rFonts w:ascii="Verdana" w:hAnsi="Verdana"/>
        <w:noProof/>
        <w:sz w:val="16"/>
        <w:szCs w:val="16"/>
      </w:rPr>
      <w:t>2</w:t>
    </w:r>
    <w:r w:rsidRPr="00292BF7">
      <w:rPr>
        <w:rStyle w:val="Numerstrony"/>
        <w:rFonts w:ascii="Verdana" w:hAnsi="Verdana"/>
        <w:sz w:val="16"/>
        <w:szCs w:val="16"/>
      </w:rPr>
      <w:fldChar w:fldCharType="end"/>
    </w:r>
  </w:p>
  <w:p w14:paraId="49B790A0" w14:textId="77777777" w:rsidR="001E4B2C" w:rsidRDefault="00704EBF" w:rsidP="004A1FBC">
    <w:pPr>
      <w:pStyle w:val="Stopka"/>
      <w:pBdr>
        <w:top w:val="single" w:sz="4" w:space="2" w:color="auto"/>
      </w:pBdr>
      <w:rPr>
        <w:rFonts w:ascii="Verdana" w:hAnsi="Verdana" w:cs="Arial"/>
        <w:i/>
        <w:sz w:val="18"/>
        <w:szCs w:val="18"/>
      </w:rPr>
    </w:pPr>
  </w:p>
  <w:p w14:paraId="223414D5" w14:textId="26F4BDF9" w:rsidR="001E4B2C" w:rsidRPr="006E5331" w:rsidRDefault="00046118" w:rsidP="004A1FBC">
    <w:pPr>
      <w:pStyle w:val="Stopka"/>
      <w:pBdr>
        <w:top w:val="single" w:sz="4" w:space="2" w:color="auto"/>
      </w:pBdr>
      <w:jc w:val="center"/>
      <w:rPr>
        <w:rFonts w:ascii="Verdana" w:hAnsi="Verdana" w:cs="Arial"/>
        <w:i/>
        <w:sz w:val="16"/>
        <w:szCs w:val="16"/>
      </w:rPr>
    </w:pPr>
    <w:r>
      <w:rPr>
        <w:rFonts w:ascii="Verdana" w:hAnsi="Verdana" w:cs="Arial"/>
        <w:i/>
        <w:sz w:val="16"/>
        <w:szCs w:val="16"/>
      </w:rPr>
      <w:t xml:space="preserve">SPRZEDAŻ ZŁOMU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41BCF" w14:textId="77777777" w:rsidR="001E4B2C" w:rsidRPr="00292BF7" w:rsidRDefault="00704EBF" w:rsidP="00292BF7">
    <w:pPr>
      <w:pStyle w:val="Stopka"/>
      <w:pBdr>
        <w:top w:val="single" w:sz="4" w:space="1" w:color="auto"/>
      </w:pBdr>
      <w:jc w:val="both"/>
      <w:rPr>
        <w:rFonts w:ascii="Verdana" w:hAnsi="Verdana" w:cs="Arial"/>
        <w:i/>
        <w:sz w:val="12"/>
        <w:szCs w:val="12"/>
      </w:rPr>
    </w:pPr>
  </w:p>
  <w:p w14:paraId="5A3BD992" w14:textId="27AA4E79" w:rsidR="00C47AD4" w:rsidRDefault="009C1532" w:rsidP="00252FDF">
    <w:pPr>
      <w:pStyle w:val="Stopka"/>
      <w:pBdr>
        <w:top w:val="single" w:sz="4" w:space="1" w:color="auto"/>
      </w:pBdr>
      <w:jc w:val="center"/>
      <w:rPr>
        <w:rFonts w:ascii="Verdana" w:hAnsi="Verdana" w:cs="Arial"/>
        <w:i/>
        <w:sz w:val="16"/>
        <w:szCs w:val="16"/>
      </w:rPr>
    </w:pPr>
    <w:r>
      <w:rPr>
        <w:rFonts w:ascii="Verdana" w:hAnsi="Verdana" w:cs="Arial"/>
        <w:i/>
        <w:sz w:val="16"/>
        <w:szCs w:val="16"/>
      </w:rPr>
      <w:t xml:space="preserve">SPRZEDAŻ ZŁOMU </w:t>
    </w:r>
  </w:p>
  <w:p w14:paraId="45169C2B" w14:textId="77777777" w:rsidR="001E4B2C" w:rsidRPr="00B90E17" w:rsidRDefault="00046118" w:rsidP="00252FDF">
    <w:pPr>
      <w:pStyle w:val="Stopka"/>
      <w:pBdr>
        <w:top w:val="single" w:sz="4" w:space="1" w:color="auto"/>
      </w:pBdr>
      <w:jc w:val="center"/>
      <w:rPr>
        <w:rFonts w:ascii="Verdana" w:hAnsi="Verdana" w:cs="Arial"/>
        <w:i/>
        <w:sz w:val="16"/>
        <w:szCs w:val="16"/>
      </w:rPr>
    </w:pPr>
    <w:r w:rsidRPr="00B90E17">
      <w:rPr>
        <w:rFonts w:ascii="Tahoma" w:hAnsi="Tahoma" w:cs="Tahoma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82E7" w14:textId="77777777" w:rsidR="0077268C" w:rsidRDefault="0077268C">
      <w:r>
        <w:separator/>
      </w:r>
    </w:p>
  </w:footnote>
  <w:footnote w:type="continuationSeparator" w:id="0">
    <w:p w14:paraId="10B1F00C" w14:textId="77777777" w:rsidR="0077268C" w:rsidRDefault="00772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ACE90" w14:textId="77777777" w:rsidR="001E4B2C" w:rsidRDefault="00046118" w:rsidP="00573BA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C33CD0" w14:textId="77777777" w:rsidR="001E4B2C" w:rsidRDefault="00704EB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A5136" w14:textId="77777777" w:rsidR="001E4B2C" w:rsidRDefault="00704EBF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B96E4" w14:textId="508BDED2" w:rsidR="001E4B2C" w:rsidRPr="00BE7925" w:rsidRDefault="00931ED9" w:rsidP="00931ED9">
    <w:pPr>
      <w:pStyle w:val="Nagwek"/>
      <w:tabs>
        <w:tab w:val="clear" w:pos="9072"/>
        <w:tab w:val="right" w:pos="9070"/>
      </w:tabs>
      <w:jc w:val="right"/>
      <w:rPr>
        <w:rFonts w:ascii="Verdana" w:hAnsi="Verdana"/>
        <w:bCs/>
        <w:i/>
        <w:iCs/>
        <w:sz w:val="20"/>
        <w:szCs w:val="20"/>
      </w:rPr>
    </w:pPr>
    <w:r>
      <w:rPr>
        <w:rFonts w:ascii="Verdana" w:hAnsi="Verdana"/>
        <w:bCs/>
        <w:i/>
        <w:iCs/>
        <w:sz w:val="20"/>
        <w:szCs w:val="20"/>
      </w:rPr>
      <w:t xml:space="preserve">                                                                                                            </w:t>
    </w:r>
    <w:r w:rsidRPr="00BE7925">
      <w:rPr>
        <w:rFonts w:ascii="Verdana" w:hAnsi="Verdana"/>
        <w:bCs/>
        <w:i/>
        <w:iCs/>
        <w:sz w:val="20"/>
        <w:szCs w:val="20"/>
      </w:rPr>
      <w:t>Załącznik nr 4</w:t>
    </w:r>
    <w:r w:rsidR="00046118" w:rsidRPr="00BE7925">
      <w:rPr>
        <w:rFonts w:ascii="Verdana" w:hAnsi="Verdana"/>
        <w:bCs/>
        <w:i/>
        <w:iCs/>
        <w:sz w:val="20"/>
        <w:szCs w:val="20"/>
      </w:rPr>
      <w:tab/>
    </w:r>
    <w:r w:rsidR="00046118" w:rsidRPr="00BE7925">
      <w:rPr>
        <w:rFonts w:ascii="Verdana" w:hAnsi="Verdana"/>
        <w:bCs/>
        <w:i/>
        <w:iCs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B6D85"/>
    <w:multiLevelType w:val="hybridMultilevel"/>
    <w:tmpl w:val="72B4E960"/>
    <w:lvl w:ilvl="0" w:tplc="80F810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206ED7"/>
    <w:multiLevelType w:val="multilevel"/>
    <w:tmpl w:val="84B8EF70"/>
    <w:lvl w:ilvl="0">
      <w:start w:val="1"/>
      <w:numFmt w:val="lowerLetter"/>
      <w:lvlText w:val="%1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2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6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9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37B55A8C"/>
    <w:multiLevelType w:val="hybridMultilevel"/>
    <w:tmpl w:val="98241FA4"/>
    <w:lvl w:ilvl="0" w:tplc="38D473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62B42"/>
    <w:multiLevelType w:val="hybridMultilevel"/>
    <w:tmpl w:val="59FA3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617D0"/>
    <w:multiLevelType w:val="hybridMultilevel"/>
    <w:tmpl w:val="4FC822E2"/>
    <w:lvl w:ilvl="0" w:tplc="859ACF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9A58F1"/>
    <w:multiLevelType w:val="multilevel"/>
    <w:tmpl w:val="DE0C2CAA"/>
    <w:lvl w:ilvl="0">
      <w:start w:val="1"/>
      <w:numFmt w:val="lowerLetter"/>
      <w:lvlText w:val="%1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2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9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6" w15:restartNumberingAfterBreak="0">
    <w:nsid w:val="45CD1BBD"/>
    <w:multiLevelType w:val="hybridMultilevel"/>
    <w:tmpl w:val="B740C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A13D3"/>
    <w:multiLevelType w:val="hybridMultilevel"/>
    <w:tmpl w:val="7952A586"/>
    <w:lvl w:ilvl="0" w:tplc="69488478">
      <w:start w:val="1"/>
      <w:numFmt w:val="decimal"/>
      <w:lvlText w:val="%1."/>
      <w:lvlJc w:val="left"/>
      <w:pPr>
        <w:ind w:left="928" w:hanging="360"/>
      </w:pPr>
      <w:rPr>
        <w:rFonts w:ascii="Verdana" w:hAnsi="Verdana" w:hint="default"/>
        <w:sz w:val="20"/>
        <w:szCs w:val="20"/>
      </w:rPr>
    </w:lvl>
    <w:lvl w:ilvl="1" w:tplc="A1F01CE4">
      <w:start w:val="1"/>
      <w:numFmt w:val="decimal"/>
      <w:lvlText w:val="%2)"/>
      <w:lvlJc w:val="left"/>
      <w:pPr>
        <w:ind w:left="1648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DE16891"/>
    <w:multiLevelType w:val="hybridMultilevel"/>
    <w:tmpl w:val="BA086506"/>
    <w:lvl w:ilvl="0" w:tplc="3DB478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35766"/>
    <w:multiLevelType w:val="hybridMultilevel"/>
    <w:tmpl w:val="42D20214"/>
    <w:lvl w:ilvl="0" w:tplc="37BA49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DA2F5DE">
      <w:start w:val="1"/>
      <w:numFmt w:val="bullet"/>
      <w:lvlText w:val=""/>
      <w:lvlJc w:val="left"/>
      <w:pPr>
        <w:tabs>
          <w:tab w:val="num" w:pos="1440"/>
        </w:tabs>
        <w:ind w:left="1364" w:hanging="284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80"/>
        </w:tabs>
        <w:ind w:left="1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17DE3"/>
    <w:multiLevelType w:val="hybridMultilevel"/>
    <w:tmpl w:val="D5548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0163C"/>
    <w:multiLevelType w:val="hybridMultilevel"/>
    <w:tmpl w:val="8FD8BAD8"/>
    <w:lvl w:ilvl="0" w:tplc="624A372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53498"/>
    <w:multiLevelType w:val="hybridMultilevel"/>
    <w:tmpl w:val="33BE7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93D15"/>
    <w:multiLevelType w:val="hybridMultilevel"/>
    <w:tmpl w:val="577A4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A78D4"/>
    <w:multiLevelType w:val="hybridMultilevel"/>
    <w:tmpl w:val="9CA26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0"/>
  </w:num>
  <w:num w:numId="8">
    <w:abstractNumId w:val="6"/>
  </w:num>
  <w:num w:numId="9">
    <w:abstractNumId w:val="12"/>
  </w:num>
  <w:num w:numId="10">
    <w:abstractNumId w:val="1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C46"/>
    <w:rsid w:val="00027310"/>
    <w:rsid w:val="00040168"/>
    <w:rsid w:val="00046118"/>
    <w:rsid w:val="000A4D01"/>
    <w:rsid w:val="000E5BB6"/>
    <w:rsid w:val="00100713"/>
    <w:rsid w:val="00131585"/>
    <w:rsid w:val="00161FD6"/>
    <w:rsid w:val="00170E56"/>
    <w:rsid w:val="00175AD2"/>
    <w:rsid w:val="001A7937"/>
    <w:rsid w:val="001C0583"/>
    <w:rsid w:val="001C2471"/>
    <w:rsid w:val="002302DC"/>
    <w:rsid w:val="00292BF7"/>
    <w:rsid w:val="00362BDE"/>
    <w:rsid w:val="00364CAE"/>
    <w:rsid w:val="003C3812"/>
    <w:rsid w:val="003C38E4"/>
    <w:rsid w:val="003E1F5A"/>
    <w:rsid w:val="00403BF5"/>
    <w:rsid w:val="00416071"/>
    <w:rsid w:val="00444686"/>
    <w:rsid w:val="00482246"/>
    <w:rsid w:val="004A1FBC"/>
    <w:rsid w:val="004E2D0D"/>
    <w:rsid w:val="004F7362"/>
    <w:rsid w:val="005111A9"/>
    <w:rsid w:val="00555279"/>
    <w:rsid w:val="005630A9"/>
    <w:rsid w:val="0058613F"/>
    <w:rsid w:val="00595772"/>
    <w:rsid w:val="0059647B"/>
    <w:rsid w:val="005F3946"/>
    <w:rsid w:val="005F7048"/>
    <w:rsid w:val="00610938"/>
    <w:rsid w:val="00616285"/>
    <w:rsid w:val="00647801"/>
    <w:rsid w:val="00657410"/>
    <w:rsid w:val="006A1582"/>
    <w:rsid w:val="006B69BC"/>
    <w:rsid w:val="006B7501"/>
    <w:rsid w:val="006F4369"/>
    <w:rsid w:val="007008BF"/>
    <w:rsid w:val="00704EBF"/>
    <w:rsid w:val="00716C05"/>
    <w:rsid w:val="007370C8"/>
    <w:rsid w:val="00761DAF"/>
    <w:rsid w:val="00764D14"/>
    <w:rsid w:val="00770185"/>
    <w:rsid w:val="0077184D"/>
    <w:rsid w:val="0077268C"/>
    <w:rsid w:val="0077518C"/>
    <w:rsid w:val="007847B6"/>
    <w:rsid w:val="00793C27"/>
    <w:rsid w:val="007B0686"/>
    <w:rsid w:val="007E0C64"/>
    <w:rsid w:val="00841FE0"/>
    <w:rsid w:val="0085565D"/>
    <w:rsid w:val="00884F3C"/>
    <w:rsid w:val="0089246F"/>
    <w:rsid w:val="008B186A"/>
    <w:rsid w:val="008D63F2"/>
    <w:rsid w:val="008E01B9"/>
    <w:rsid w:val="009021D0"/>
    <w:rsid w:val="00920301"/>
    <w:rsid w:val="00927547"/>
    <w:rsid w:val="00931ED9"/>
    <w:rsid w:val="00957E31"/>
    <w:rsid w:val="0096705F"/>
    <w:rsid w:val="00976E03"/>
    <w:rsid w:val="00987C0D"/>
    <w:rsid w:val="00993E64"/>
    <w:rsid w:val="009B48E9"/>
    <w:rsid w:val="009C1532"/>
    <w:rsid w:val="009E1B16"/>
    <w:rsid w:val="009E2A4D"/>
    <w:rsid w:val="009E64E4"/>
    <w:rsid w:val="009F2229"/>
    <w:rsid w:val="00A00786"/>
    <w:rsid w:val="00A15118"/>
    <w:rsid w:val="00A23FCC"/>
    <w:rsid w:val="00A62238"/>
    <w:rsid w:val="00A93DC6"/>
    <w:rsid w:val="00AB1C89"/>
    <w:rsid w:val="00AD33E2"/>
    <w:rsid w:val="00AE76F7"/>
    <w:rsid w:val="00B01FDD"/>
    <w:rsid w:val="00B16365"/>
    <w:rsid w:val="00B22BF2"/>
    <w:rsid w:val="00B411F3"/>
    <w:rsid w:val="00B4386F"/>
    <w:rsid w:val="00B73AC8"/>
    <w:rsid w:val="00B9150E"/>
    <w:rsid w:val="00BA18EE"/>
    <w:rsid w:val="00BA501E"/>
    <w:rsid w:val="00BA7E38"/>
    <w:rsid w:val="00BC45DA"/>
    <w:rsid w:val="00BD32B8"/>
    <w:rsid w:val="00BE11C1"/>
    <w:rsid w:val="00BE7925"/>
    <w:rsid w:val="00C032E8"/>
    <w:rsid w:val="00C60710"/>
    <w:rsid w:val="00C77B3E"/>
    <w:rsid w:val="00C813EE"/>
    <w:rsid w:val="00C81C37"/>
    <w:rsid w:val="00C867F3"/>
    <w:rsid w:val="00C925C6"/>
    <w:rsid w:val="00C97119"/>
    <w:rsid w:val="00CB0F36"/>
    <w:rsid w:val="00CB5151"/>
    <w:rsid w:val="00D56F7E"/>
    <w:rsid w:val="00D64606"/>
    <w:rsid w:val="00D72231"/>
    <w:rsid w:val="00DC71FA"/>
    <w:rsid w:val="00E17C46"/>
    <w:rsid w:val="00E374D4"/>
    <w:rsid w:val="00E375B9"/>
    <w:rsid w:val="00E37BD8"/>
    <w:rsid w:val="00E454F2"/>
    <w:rsid w:val="00E47BB1"/>
    <w:rsid w:val="00E47C34"/>
    <w:rsid w:val="00E516A6"/>
    <w:rsid w:val="00EB4ECF"/>
    <w:rsid w:val="00ED4A48"/>
    <w:rsid w:val="00EF51E7"/>
    <w:rsid w:val="00F12DB6"/>
    <w:rsid w:val="00F37B8C"/>
    <w:rsid w:val="00FB657D"/>
    <w:rsid w:val="00FC4723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4D44E7"/>
  <w15:chartTrackingRefBased/>
  <w15:docId w15:val="{9E5FB817-4C14-4C47-B26A-54F1C264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118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118"/>
    <w:pPr>
      <w:tabs>
        <w:tab w:val="center" w:pos="4536"/>
        <w:tab w:val="right" w:pos="9072"/>
      </w:tabs>
      <w:autoSpaceDE w:val="0"/>
      <w:autoSpaceDN w:val="0"/>
      <w:spacing w:line="360" w:lineRule="auto"/>
      <w:jc w:val="both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046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46118"/>
    <w:pPr>
      <w:adjustRightInd w:val="0"/>
      <w:jc w:val="both"/>
    </w:pPr>
    <w:rPr>
      <w:color w:val="000000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046118"/>
    <w:rPr>
      <w:rFonts w:ascii="Arial Narrow" w:eastAsia="Times New Roman" w:hAnsi="Arial Narrow" w:cs="Times New Roman"/>
      <w:color w:val="000000"/>
      <w:sz w:val="24"/>
      <w:lang w:eastAsia="pl-PL"/>
    </w:rPr>
  </w:style>
  <w:style w:type="character" w:styleId="Numerstrony">
    <w:name w:val="page number"/>
    <w:basedOn w:val="Domylnaczcionkaakapitu"/>
    <w:rsid w:val="00046118"/>
  </w:style>
  <w:style w:type="paragraph" w:styleId="Tekstpodstawowywcity">
    <w:name w:val="Body Text Indent"/>
    <w:basedOn w:val="Normalny"/>
    <w:link w:val="TekstpodstawowywcityZnak"/>
    <w:rsid w:val="000461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6118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1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118"/>
    <w:rPr>
      <w:rFonts w:ascii="Arial Narrow" w:eastAsia="Times New Roman" w:hAnsi="Arial Narrow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04611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BC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813EE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7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7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7F3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7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7F3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76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8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A3BA5-6F8B-49FE-8C87-A32DC959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1568</Words>
  <Characters>9411</Characters>
  <Application>Microsoft Office Word</Application>
  <DocSecurity>4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Kocaja Magdalena</dc:creator>
  <cp:keywords/>
  <dc:description/>
  <cp:lastModifiedBy>Buśk Daria</cp:lastModifiedBy>
  <cp:revision>2</cp:revision>
  <cp:lastPrinted>2023-03-24T09:24:00Z</cp:lastPrinted>
  <dcterms:created xsi:type="dcterms:W3CDTF">2025-11-03T07:11:00Z</dcterms:created>
  <dcterms:modified xsi:type="dcterms:W3CDTF">2025-11-03T07:11:00Z</dcterms:modified>
</cp:coreProperties>
</file>